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F7BB" w14:textId="206AA047" w:rsidR="00E05651" w:rsidRDefault="00E05651" w:rsidP="00E05651">
      <w:pPr>
        <w:ind w:firstLine="708"/>
        <w:jc w:val="center"/>
        <w:rPr>
          <w:b/>
          <w:bCs/>
          <w:sz w:val="28"/>
          <w:szCs w:val="28"/>
        </w:rPr>
      </w:pPr>
      <w:r w:rsidRPr="00E05651">
        <w:rPr>
          <w:b/>
          <w:bCs/>
          <w:sz w:val="28"/>
          <w:szCs w:val="28"/>
        </w:rPr>
        <w:t>Осознанный выбор: без никотина</w:t>
      </w:r>
    </w:p>
    <w:p w14:paraId="3593843B" w14:textId="77777777" w:rsidR="00E05651" w:rsidRPr="00E05651" w:rsidRDefault="00E05651" w:rsidP="00E05651">
      <w:pPr>
        <w:ind w:firstLine="708"/>
        <w:jc w:val="center"/>
        <w:rPr>
          <w:b/>
          <w:bCs/>
          <w:sz w:val="28"/>
          <w:szCs w:val="28"/>
        </w:rPr>
      </w:pPr>
    </w:p>
    <w:p w14:paraId="476DB177" w14:textId="13457103" w:rsidR="00802BDB" w:rsidRDefault="00BB7312" w:rsidP="00600EB6">
      <w:pPr>
        <w:ind w:firstLine="708"/>
      </w:pPr>
      <w:r>
        <w:t xml:space="preserve">Не секрет, что курение – одна из наиболее вредных привычек. Характерный запах, кашель, цвет лица и некоторая нервозность – сразу выдают курильщика. В деле профилактики, снижения и отказа от потребления табака </w:t>
      </w:r>
      <w:r w:rsidR="009B3128">
        <w:t xml:space="preserve">сегодня </w:t>
      </w:r>
      <w:r>
        <w:t xml:space="preserve">задействованы работодатели, органы исполнительной власти, работники сфер образования и медицины. Да и сами курильщики, зачастую признают свою привычку глупой и делают попытки вовсе исключить никотинсодержащую продукцию </w:t>
      </w:r>
      <w:r w:rsidR="00E37AF5">
        <w:t xml:space="preserve">из </w:t>
      </w:r>
      <w:r>
        <w:t>сво</w:t>
      </w:r>
      <w:r w:rsidR="00E37AF5">
        <w:t>ей</w:t>
      </w:r>
      <w:r>
        <w:t xml:space="preserve"> жизн</w:t>
      </w:r>
      <w:r w:rsidR="00E37AF5">
        <w:t>и</w:t>
      </w:r>
      <w:r>
        <w:t xml:space="preserve">. </w:t>
      </w:r>
      <w:r w:rsidR="00E37AF5">
        <w:t xml:space="preserve">Но банальной силы воли достаточно не всем. </w:t>
      </w:r>
      <w:r w:rsidR="00802BDB">
        <w:t xml:space="preserve">Никотиновая зависимость в современном мире приобретает все новые формы. Если раньше львиная доля потребителей отдавала предпочтение сигаретам, то теперь приверженцы нездоровой привычки разделяются на любителей вейпов, </w:t>
      </w:r>
      <w:r w:rsidR="00620E08">
        <w:t xml:space="preserve">курительных смесей, </w:t>
      </w:r>
      <w:r w:rsidR="00802BDB">
        <w:t xml:space="preserve">кальянов и </w:t>
      </w:r>
      <w:r w:rsidR="00620E08">
        <w:t>нагревательных стиков. Не меняется только одно – как и прежде, яд (а никотин – это яд в чистом виде) продолжает пагубно воздействовать на организм и формир</w:t>
      </w:r>
      <w:r w:rsidR="00AA5109">
        <w:t>овать</w:t>
      </w:r>
      <w:r w:rsidR="00620E08">
        <w:t xml:space="preserve"> зависимость. И как бы н</w:t>
      </w:r>
      <w:r w:rsidR="0088182D">
        <w:t>и</w:t>
      </w:r>
      <w:r w:rsidR="00620E08">
        <w:t xml:space="preserve"> изощрялись производители, какие бы воодушевляющие надписи</w:t>
      </w:r>
      <w:r w:rsidR="00302414">
        <w:t xml:space="preserve">: </w:t>
      </w:r>
      <w:r w:rsidR="00620E08">
        <w:t>«безопасн</w:t>
      </w:r>
      <w:r w:rsidR="00302414">
        <w:t>ый</w:t>
      </w:r>
      <w:r w:rsidR="00620E08">
        <w:t xml:space="preserve"> состав», «инновационн</w:t>
      </w:r>
      <w:r w:rsidR="00302414">
        <w:t>ый</w:t>
      </w:r>
      <w:r w:rsidR="00620E08">
        <w:t xml:space="preserve"> подход»</w:t>
      </w:r>
      <w:r w:rsidR="00302414">
        <w:t xml:space="preserve">, </w:t>
      </w:r>
      <w:r w:rsidR="00620E08">
        <w:t>«</w:t>
      </w:r>
      <w:r w:rsidR="00620E08" w:rsidRPr="00620E08">
        <w:t>nicotine-free</w:t>
      </w:r>
      <w:r w:rsidR="00620E08">
        <w:t xml:space="preserve">» </w:t>
      </w:r>
      <w:r w:rsidR="00302414">
        <w:t xml:space="preserve">не демонстрировали в рекламных компаниях, смысл любого бизнеса – в повторном приобретении товара. А в случае с курением/парением – повторно приобрести, значит «не разочароваться» в первый раз, и получить </w:t>
      </w:r>
      <w:r w:rsidR="00245033">
        <w:t xml:space="preserve">коктейль гормонов </w:t>
      </w:r>
      <w:r w:rsidR="00302414">
        <w:t xml:space="preserve">посредством потребления. </w:t>
      </w:r>
      <w:r w:rsidR="00245033">
        <w:t>Без содержания в продукции никотина – это невозможно, поэтому громкие возгласы об изобретении «безопасных сигарет</w:t>
      </w:r>
      <w:r w:rsidR="00AA5109">
        <w:t>»</w:t>
      </w:r>
      <w:r w:rsidR="00385CD7">
        <w:t xml:space="preserve">, </w:t>
      </w:r>
      <w:r w:rsidR="00AA5109">
        <w:t>«</w:t>
      </w:r>
      <w:r w:rsidR="00385CD7">
        <w:t>безвредных кальянов</w:t>
      </w:r>
      <w:r w:rsidR="00AA5109">
        <w:t>» – всего лишь миф. Многие ошибочно полагают,</w:t>
      </w:r>
      <w:r w:rsidR="00F855F1">
        <w:t xml:space="preserve"> </w:t>
      </w:r>
      <w:r w:rsidR="00AA5109">
        <w:t xml:space="preserve">если нет неприятного запаха – значит нет и вреда, но отсутствие запаха обуславливается наличием в составе ароматизаторов, которые могут даже привлекать потребителя. </w:t>
      </w:r>
    </w:p>
    <w:p w14:paraId="65501C82" w14:textId="072AAE1D" w:rsidR="00AA5109" w:rsidRDefault="00AA5109" w:rsidP="00302414">
      <w:pPr>
        <w:ind w:firstLine="708"/>
      </w:pPr>
      <w:r>
        <w:t xml:space="preserve">Подробнее разобраться в проблеме столь массового увлечения электронными сигаретами среди молодежи, нам поможет </w:t>
      </w:r>
      <w:r w:rsidRPr="00E05651">
        <w:rPr>
          <w:i/>
          <w:iCs/>
        </w:rPr>
        <w:t>Дж</w:t>
      </w:r>
      <w:r w:rsidR="00B04823">
        <w:rPr>
          <w:i/>
          <w:iCs/>
        </w:rPr>
        <w:t>ен</w:t>
      </w:r>
      <w:r w:rsidRPr="00E05651">
        <w:rPr>
          <w:i/>
          <w:iCs/>
        </w:rPr>
        <w:t xml:space="preserve">нет </w:t>
      </w:r>
      <w:r w:rsidR="00F855F1" w:rsidRPr="00E05651">
        <w:rPr>
          <w:i/>
          <w:iCs/>
        </w:rPr>
        <w:t>Данияловна Сабанч</w:t>
      </w:r>
      <w:r w:rsidR="00B04823">
        <w:rPr>
          <w:i/>
          <w:iCs/>
        </w:rPr>
        <w:t>и</w:t>
      </w:r>
      <w:r w:rsidR="00F855F1" w:rsidRPr="00E05651">
        <w:rPr>
          <w:i/>
          <w:iCs/>
        </w:rPr>
        <w:t>ева</w:t>
      </w:r>
      <w:r w:rsidR="00F855F1">
        <w:t>, врач психиатр-нарколог ГБУЗ ТО «Областной наркологический диспансер».</w:t>
      </w:r>
    </w:p>
    <w:p w14:paraId="74363AE4" w14:textId="5F7E2A26" w:rsidR="00F855F1" w:rsidRDefault="00F855F1" w:rsidP="00302414">
      <w:pPr>
        <w:ind w:firstLine="708"/>
      </w:pPr>
    </w:p>
    <w:p w14:paraId="0623CE3F" w14:textId="08FC1443" w:rsidR="00F855F1" w:rsidRPr="00A2101B" w:rsidRDefault="00A2101B" w:rsidP="00302414">
      <w:pPr>
        <w:ind w:firstLine="708"/>
        <w:rPr>
          <w:b/>
          <w:bCs/>
        </w:rPr>
      </w:pPr>
      <w:r>
        <w:rPr>
          <w:b/>
          <w:bCs/>
        </w:rPr>
        <w:t xml:space="preserve">- </w:t>
      </w:r>
      <w:r w:rsidR="00F855F1" w:rsidRPr="00A2101B">
        <w:rPr>
          <w:b/>
          <w:bCs/>
        </w:rPr>
        <w:t>Дж</w:t>
      </w:r>
      <w:r w:rsidR="00EE219E">
        <w:rPr>
          <w:b/>
          <w:bCs/>
        </w:rPr>
        <w:t>ен</w:t>
      </w:r>
      <w:r w:rsidR="00F855F1" w:rsidRPr="00A2101B">
        <w:rPr>
          <w:b/>
          <w:bCs/>
        </w:rPr>
        <w:t>нет Данияловна, почему электронные сигареты (вейпы) так популярны среди молодежи?</w:t>
      </w:r>
    </w:p>
    <w:p w14:paraId="79692EF6" w14:textId="45C319CB" w:rsidR="00F855F1" w:rsidRPr="00B04823" w:rsidRDefault="00F855F1" w:rsidP="00302414">
      <w:pPr>
        <w:ind w:firstLine="708"/>
      </w:pPr>
      <w:r>
        <w:t xml:space="preserve">- </w:t>
      </w:r>
      <w:r w:rsidR="00A2101B">
        <w:t>Во-первых, это отсутствие запаха и относительная доступность по цене. Молодые люди не нервничают по поводу того, что неприятны</w:t>
      </w:r>
      <w:r w:rsidR="0068688F">
        <w:t>й</w:t>
      </w:r>
      <w:r w:rsidR="00A2101B">
        <w:t xml:space="preserve"> запах заметят родители, окружающие или педагоги – ведь ароматизаторы делают свое дело, и зачастую, многие вообще не догадываются, что у человека уже сформировалась зависимость. Сейчас популярны «одноразовые» </w:t>
      </w:r>
      <w:r w:rsidR="0064653B">
        <w:t>электронные сигареты</w:t>
      </w:r>
      <w:r w:rsidR="00164B30">
        <w:t>. П</w:t>
      </w:r>
      <w:r w:rsidR="0064653B">
        <w:t xml:space="preserve">роизводители </w:t>
      </w:r>
      <w:r w:rsidR="00164B30">
        <w:t xml:space="preserve">таких изделий </w:t>
      </w:r>
      <w:r w:rsidR="0064653B">
        <w:t>говорят о е</w:t>
      </w:r>
      <w:r w:rsidR="00D60961">
        <w:t>м</w:t>
      </w:r>
      <w:r w:rsidR="0064653B">
        <w:t xml:space="preserve">кости </w:t>
      </w:r>
      <w:r w:rsidR="00164B30">
        <w:t xml:space="preserve">аккумулятора </w:t>
      </w:r>
      <w:r w:rsidR="0064653B">
        <w:t xml:space="preserve">устройства на </w:t>
      </w:r>
      <w:r w:rsidR="00D60961">
        <w:t xml:space="preserve">определенное </w:t>
      </w:r>
      <w:r w:rsidR="0064653B">
        <w:t xml:space="preserve">количество </w:t>
      </w:r>
      <w:r w:rsidR="00D60961">
        <w:t>«</w:t>
      </w:r>
      <w:r w:rsidR="0064653B">
        <w:t>затяжек</w:t>
      </w:r>
      <w:r w:rsidR="00D60961">
        <w:t>»</w:t>
      </w:r>
      <w:r w:rsidR="0064653B">
        <w:t xml:space="preserve">, </w:t>
      </w:r>
      <w:r w:rsidR="00D60961">
        <w:t>много вкладывают</w:t>
      </w:r>
      <w:r w:rsidR="00164B30">
        <w:t>ся</w:t>
      </w:r>
      <w:r w:rsidR="00D60961">
        <w:t xml:space="preserve"> в вопрос разработки дизайна, </w:t>
      </w:r>
      <w:r w:rsidR="0064653B">
        <w:t>привлекатель</w:t>
      </w:r>
      <w:r w:rsidR="00D60961">
        <w:t>ной</w:t>
      </w:r>
      <w:r w:rsidR="0064653B">
        <w:t xml:space="preserve"> упаковк</w:t>
      </w:r>
      <w:r w:rsidR="00D60961">
        <w:t>и и тактильности изделия,</w:t>
      </w:r>
      <w:r w:rsidR="0064653B">
        <w:t xml:space="preserve"> акцентируют внимание на том, что «парить» такой гаджет можно даже в общественных местах. Подростки вообще весьма зависимы от общества, им нравится эпатировать, привлекать внимание и показывать себя. Наличие такой небезопасной игрушки – для них способ заявить, что они выросли. </w:t>
      </w:r>
      <w:r w:rsidR="00D60961">
        <w:t xml:space="preserve">Многие ребята в средней и старшей школе имеют свои денежные средства, «на карманные расходы» - говорят родители и не подозревают, что ребенок приобретает далеко не </w:t>
      </w:r>
      <w:r w:rsidR="00164B30">
        <w:t xml:space="preserve">сладости. </w:t>
      </w:r>
    </w:p>
    <w:p w14:paraId="77D784A0" w14:textId="3EDCD49B" w:rsidR="00A2101B" w:rsidRDefault="00A2101B" w:rsidP="00302414">
      <w:pPr>
        <w:ind w:firstLine="708"/>
      </w:pPr>
    </w:p>
    <w:p w14:paraId="38D5269C" w14:textId="0D506292" w:rsidR="00164B30" w:rsidRDefault="00164B30" w:rsidP="00302414">
      <w:pPr>
        <w:ind w:firstLine="708"/>
        <w:rPr>
          <w:b/>
          <w:bCs/>
        </w:rPr>
      </w:pPr>
      <w:r w:rsidRPr="00164B30">
        <w:rPr>
          <w:b/>
          <w:bCs/>
        </w:rPr>
        <w:t>- Каковы последствия потребления никотина таким способом? Как быстро формируется зависимость от электронных сигарет?</w:t>
      </w:r>
    </w:p>
    <w:p w14:paraId="25418C37" w14:textId="02BB4990" w:rsidR="008C1DA4" w:rsidRDefault="00164B30" w:rsidP="00767C5D">
      <w:pPr>
        <w:ind w:firstLine="708"/>
      </w:pPr>
      <w:r w:rsidRPr="006E1D70">
        <w:t xml:space="preserve">- Электронные сигареты </w:t>
      </w:r>
      <w:r w:rsidR="009D3F7A" w:rsidRPr="006E1D70">
        <w:t>- устройства</w:t>
      </w:r>
      <w:r w:rsidRPr="006E1D70">
        <w:t>, генерирующ</w:t>
      </w:r>
      <w:r w:rsidR="006E1D70" w:rsidRPr="006E1D70">
        <w:t>ие</w:t>
      </w:r>
      <w:r w:rsidRPr="006E1D70">
        <w:t xml:space="preserve"> высокодисперсный аэрозоль, который вдыха</w:t>
      </w:r>
      <w:r w:rsidR="006E1D70" w:rsidRPr="006E1D70">
        <w:t>ю</w:t>
      </w:r>
      <w:r w:rsidRPr="006E1D70">
        <w:t>т потребител</w:t>
      </w:r>
      <w:r w:rsidR="006E1D70" w:rsidRPr="006E1D70">
        <w:t>и</w:t>
      </w:r>
      <w:r w:rsidRPr="006E1D70">
        <w:t xml:space="preserve">. Изделие представляет собой мундштук, батарею (аккумулятор) и </w:t>
      </w:r>
      <w:bookmarkStart w:id="0" w:name="_Hlk101773038"/>
      <w:r w:rsidRPr="006E1D70">
        <w:t>атомайзер</w:t>
      </w:r>
      <w:bookmarkEnd w:id="0"/>
      <w:r w:rsidRPr="006E1D70">
        <w:t xml:space="preserve">, включающий нагревательный элемент, картридж или резервуар со специальной жидкостью-наполнителем. </w:t>
      </w:r>
      <w:r w:rsidR="006E1D70" w:rsidRPr="006E1D70">
        <w:t xml:space="preserve">Именно в жидкости </w:t>
      </w:r>
      <w:r w:rsidRPr="006E1D70">
        <w:t>содержит</w:t>
      </w:r>
      <w:r w:rsidR="006E1D70" w:rsidRPr="006E1D70">
        <w:t>ся</w:t>
      </w:r>
      <w:r w:rsidRPr="006E1D70">
        <w:t xml:space="preserve"> никотин и ароматические добавки, в отдельных случаях</w:t>
      </w:r>
      <w:r w:rsidR="00EE197A">
        <w:t xml:space="preserve"> встречаются и более канцерогенные вещества. </w:t>
      </w:r>
      <w:r w:rsidR="006E1D70" w:rsidRPr="006E1D70">
        <w:t xml:space="preserve">Медицинские и научные исследования </w:t>
      </w:r>
      <w:r w:rsidRPr="006E1D70">
        <w:t xml:space="preserve">свидетельствуют, что </w:t>
      </w:r>
      <w:r w:rsidRPr="006E1D70">
        <w:lastRenderedPageBreak/>
        <w:t>электронные сигареты вредны для здоровья и небезопасны.</w:t>
      </w:r>
      <w:r w:rsidR="0068688F">
        <w:t xml:space="preserve"> П</w:t>
      </w:r>
      <w:r w:rsidR="00743EED">
        <w:t>оследствия для здоровья схожи с теми же, что возникают при употреблении табака – зависимость, изменения в нервной</w:t>
      </w:r>
      <w:r w:rsidR="00B2208D">
        <w:t xml:space="preserve"> и</w:t>
      </w:r>
      <w:r w:rsidR="00743EED">
        <w:t xml:space="preserve"> сердечно-сосудистой системах</w:t>
      </w:r>
      <w:r w:rsidR="00B2208D">
        <w:t xml:space="preserve">, нарушения в </w:t>
      </w:r>
      <w:r w:rsidR="00743EED">
        <w:t>психике. Особенностью электронных сигарет является высок</w:t>
      </w:r>
      <w:r w:rsidR="00B2208D">
        <w:t>ая</w:t>
      </w:r>
      <w:r w:rsidR="00743EED">
        <w:t xml:space="preserve"> дозировка</w:t>
      </w:r>
      <w:r w:rsidR="00B2208D">
        <w:t xml:space="preserve"> никотина, а неконтролируемое количество затяжек позволяет зависимости сформироваться значительно быстрее. </w:t>
      </w:r>
      <w:r w:rsidR="00EE197A">
        <w:t>П</w:t>
      </w:r>
      <w:r w:rsidR="00767C5D">
        <w:t xml:space="preserve">отребление электронных сигарет увеличивает риск развития сердечно-сосудистых и онкологических заболеваний, неблагоприятных репродуктивных последствий. Употребление электронных сигарет с содержанием никотина детьми и подростками в долгосрочной перспективе может привести к негативным последствиям для развития мозга. Кроме того, молодые люди, использующие электронные сигареты, находятся под риском развития хронических заболеваний </w:t>
      </w:r>
      <w:r w:rsidR="009D3F7A">
        <w:t>бронхолегочной</w:t>
      </w:r>
      <w:r w:rsidR="00767C5D">
        <w:t xml:space="preserve"> системы.</w:t>
      </w:r>
      <w:r w:rsidR="00D1149F">
        <w:t xml:space="preserve"> </w:t>
      </w:r>
    </w:p>
    <w:p w14:paraId="075A1C25" w14:textId="77777777" w:rsidR="00B2208D" w:rsidRDefault="00B2208D" w:rsidP="00767C5D">
      <w:pPr>
        <w:ind w:firstLine="708"/>
      </w:pPr>
    </w:p>
    <w:p w14:paraId="6CF660BA" w14:textId="5EACEEDF" w:rsidR="00767C5D" w:rsidRPr="008C1DA4" w:rsidRDefault="008C1DA4" w:rsidP="00767C5D">
      <w:pPr>
        <w:ind w:firstLine="708"/>
        <w:rPr>
          <w:b/>
          <w:bCs/>
        </w:rPr>
      </w:pPr>
      <w:r>
        <w:t xml:space="preserve"> </w:t>
      </w:r>
      <w:r w:rsidRPr="008C1DA4">
        <w:rPr>
          <w:b/>
          <w:bCs/>
        </w:rPr>
        <w:t>- Многие курильщики «со стажем» говорят, что электронная сигарета для них – способ отказаться от курения. Как оцениваете изобретение в этой перспективе?</w:t>
      </w:r>
      <w:r w:rsidR="00767C5D" w:rsidRPr="008C1DA4">
        <w:rPr>
          <w:b/>
          <w:bCs/>
        </w:rPr>
        <w:t xml:space="preserve">  </w:t>
      </w:r>
    </w:p>
    <w:p w14:paraId="17DA1572" w14:textId="4E5E12EB" w:rsidR="00767C5D" w:rsidRDefault="00D7791C" w:rsidP="00CA3540">
      <w:pPr>
        <w:ind w:firstLine="708"/>
      </w:pPr>
      <w:r>
        <w:t xml:space="preserve">- </w:t>
      </w:r>
      <w:r w:rsidR="008C1DA4">
        <w:t>Безусловно,</w:t>
      </w:r>
      <w:r w:rsidR="00767C5D">
        <w:t xml:space="preserve"> некоторые производители продвигают устройства как якобы безопасную альтернативу курению. Однако </w:t>
      </w:r>
      <w:r w:rsidR="008C1DA4">
        <w:t xml:space="preserve">на практике </w:t>
      </w:r>
      <w:r w:rsidR="00767C5D">
        <w:t xml:space="preserve">эффективность вейпов при отказе от курения мало изучена, а всесторонних исследований рисков для здоровья недостаточно. </w:t>
      </w:r>
      <w:r w:rsidR="008C1DA4">
        <w:t xml:space="preserve">Эксперты </w:t>
      </w:r>
      <w:r w:rsidR="00767C5D">
        <w:t>В</w:t>
      </w:r>
      <w:r w:rsidR="0068688F">
        <w:t xml:space="preserve">семирной организации здравоохранения </w:t>
      </w:r>
      <w:r w:rsidR="00767C5D">
        <w:t>сомнева</w:t>
      </w:r>
      <w:r w:rsidR="00D1149F">
        <w:t>ют</w:t>
      </w:r>
      <w:r w:rsidR="00767C5D">
        <w:t xml:space="preserve">ся в результативности и безопасности </w:t>
      </w:r>
      <w:r>
        <w:t>этого способа</w:t>
      </w:r>
      <w:r w:rsidR="00D1149F">
        <w:t xml:space="preserve">. Ведущие специалисты в области медицины </w:t>
      </w:r>
      <w:r w:rsidR="00767C5D">
        <w:t>рекомендуют полностью отказаться от курения в любых его формах</w:t>
      </w:r>
      <w:r w:rsidR="00D1149F">
        <w:t>.</w:t>
      </w:r>
      <w:r w:rsidR="00F27CF0" w:rsidRPr="00F27CF0">
        <w:t xml:space="preserve"> </w:t>
      </w:r>
      <w:r w:rsidR="00F27CF0">
        <w:t xml:space="preserve">Ощущение того, что потребление никотина снижается с помощью электронной сигареты – мнимое, человек не </w:t>
      </w:r>
      <w:r w:rsidR="00E05651">
        <w:t>замечает,</w:t>
      </w:r>
      <w:r w:rsidR="00F27CF0">
        <w:t xml:space="preserve"> как насыщается </w:t>
      </w:r>
      <w:r w:rsidR="00AD13C3">
        <w:t>большими дозировками</w:t>
      </w:r>
      <w:r w:rsidR="00A630F8">
        <w:t xml:space="preserve">. </w:t>
      </w:r>
      <w:r w:rsidR="00D1149F">
        <w:t xml:space="preserve">Благо, сейчас есть инструменты и алгоритмы, которые позволяют оставить пагубную привычку в прошлом, если человек </w:t>
      </w:r>
      <w:r>
        <w:t xml:space="preserve">действительно </w:t>
      </w:r>
      <w:r w:rsidR="00D1149F">
        <w:t>принял решение побороть зависимость.</w:t>
      </w:r>
    </w:p>
    <w:p w14:paraId="247569D1" w14:textId="77777777" w:rsidR="00767C5D" w:rsidRDefault="00767C5D" w:rsidP="00767C5D">
      <w:pPr>
        <w:ind w:firstLine="708"/>
      </w:pPr>
    </w:p>
    <w:p w14:paraId="5FE224C6" w14:textId="23176B5D" w:rsidR="00164B30" w:rsidRDefault="00A630F8" w:rsidP="00A630F8">
      <w:pPr>
        <w:rPr>
          <w:b/>
          <w:bCs/>
        </w:rPr>
      </w:pPr>
      <w:r>
        <w:rPr>
          <w:b/>
          <w:bCs/>
        </w:rPr>
        <w:tab/>
        <w:t>- Есть ли шанс бросить курить у человека, который перепробовал</w:t>
      </w:r>
      <w:r w:rsidR="00DC7C14">
        <w:rPr>
          <w:b/>
          <w:bCs/>
        </w:rPr>
        <w:t xml:space="preserve"> многие доступные средства (силу воли/книги/тренинги/пластыри/леденцы/спреи)? </w:t>
      </w:r>
      <w:r>
        <w:rPr>
          <w:b/>
          <w:bCs/>
        </w:rPr>
        <w:t xml:space="preserve"> </w:t>
      </w:r>
    </w:p>
    <w:p w14:paraId="547E9E48" w14:textId="33D49C00" w:rsidR="00DC7C14" w:rsidRDefault="00DC7C14" w:rsidP="00A630F8">
      <w:r>
        <w:rPr>
          <w:b/>
          <w:bCs/>
        </w:rPr>
        <w:tab/>
      </w:r>
      <w:r w:rsidRPr="00AD4246">
        <w:t xml:space="preserve">- Шанс есть всегда. Главное – желание. Четкое осознание проблемы и искренняя мотивация отказаться от курения. Есть специальные лекарственные препараты, </w:t>
      </w:r>
      <w:r w:rsidR="00AD4246" w:rsidRPr="00AD4246">
        <w:t xml:space="preserve">подобрать </w:t>
      </w:r>
      <w:r w:rsidRPr="00AD4246">
        <w:t>которы</w:t>
      </w:r>
      <w:r w:rsidR="00AD4246" w:rsidRPr="00AD4246">
        <w:t>е</w:t>
      </w:r>
      <w:r w:rsidRPr="00AD4246">
        <w:t xml:space="preserve"> можно на приеме </w:t>
      </w:r>
      <w:r w:rsidR="00AD4246" w:rsidRPr="00AD4246">
        <w:t xml:space="preserve">у специалистов </w:t>
      </w:r>
      <w:r w:rsidRPr="00AD4246">
        <w:t>в ГБУЗ ТО «Областной наркологический диспансер»</w:t>
      </w:r>
      <w:r w:rsidR="00AD4246" w:rsidRPr="00AD4246">
        <w:t xml:space="preserve"> по адресу: г. Тюмень, ул. Семакова 11</w:t>
      </w:r>
      <w:r w:rsidR="00CA3540">
        <w:t xml:space="preserve">. Консультация специалиста бесплатная, по полису ОМС. </w:t>
      </w:r>
    </w:p>
    <w:p w14:paraId="7E718636" w14:textId="6436BA21" w:rsidR="00CA3540" w:rsidRDefault="00CA3540" w:rsidP="00A630F8"/>
    <w:p w14:paraId="508379D4" w14:textId="29F6B976" w:rsidR="00CE1768" w:rsidRDefault="00CA3540" w:rsidP="00CE1768">
      <w:pPr>
        <w:ind w:firstLine="708"/>
        <w:rPr>
          <w:b/>
          <w:bCs/>
        </w:rPr>
      </w:pPr>
      <w:r w:rsidRPr="00CE1768">
        <w:rPr>
          <w:b/>
          <w:bCs/>
        </w:rPr>
        <w:t>-</w:t>
      </w:r>
      <w:r w:rsidR="00CE1768" w:rsidRPr="00CE1768">
        <w:rPr>
          <w:b/>
          <w:bCs/>
        </w:rPr>
        <w:t xml:space="preserve"> </w:t>
      </w:r>
      <w:r w:rsidRPr="00CE1768">
        <w:rPr>
          <w:b/>
          <w:bCs/>
        </w:rPr>
        <w:t xml:space="preserve">Как меняется </w:t>
      </w:r>
      <w:r w:rsidR="00CE1768" w:rsidRPr="00CE1768">
        <w:rPr>
          <w:b/>
          <w:bCs/>
        </w:rPr>
        <w:t>жизнь человека после полного отказа от курения?</w:t>
      </w:r>
    </w:p>
    <w:p w14:paraId="4E5D8D4D" w14:textId="207361F9" w:rsidR="003A6AAD" w:rsidRDefault="00CE1768" w:rsidP="003A6AAD">
      <w:r>
        <w:rPr>
          <w:b/>
          <w:bCs/>
        </w:rPr>
        <w:tab/>
      </w:r>
      <w:r w:rsidRPr="003E4A53">
        <w:t>- Отказавшись от курения полностью, человек значительно улучшает качество своей жизни, нормализуется работа сердечно-сосудистой и нервной систем, снижается пульс</w:t>
      </w:r>
      <w:r w:rsidR="00CC6B18" w:rsidRPr="003E4A53">
        <w:t xml:space="preserve"> и уровень артериального давления,</w:t>
      </w:r>
      <w:r w:rsidR="003E4A53" w:rsidRPr="003E4A53">
        <w:t xml:space="preserve"> начинают работать обонятельные и вкусовые рецепторы</w:t>
      </w:r>
      <w:r w:rsidR="003E4A53">
        <w:t>,</w:t>
      </w:r>
      <w:r w:rsidR="00CC6B18" w:rsidRPr="003E4A53">
        <w:t xml:space="preserve"> улучшается сон и настроение</w:t>
      </w:r>
      <w:r w:rsidR="003A6AAD">
        <w:t>, память и выносливость.</w:t>
      </w:r>
      <w:r w:rsidR="003E4A53">
        <w:t xml:space="preserve"> </w:t>
      </w:r>
      <w:r w:rsidR="003A6AAD" w:rsidRPr="003A6AAD">
        <w:t xml:space="preserve">Помимо физических и эмоциональных </w:t>
      </w:r>
      <w:r w:rsidR="003A6AAD">
        <w:t xml:space="preserve">плюсов в отказе от курения, </w:t>
      </w:r>
      <w:r w:rsidR="003A6AAD" w:rsidRPr="003A6AAD">
        <w:t xml:space="preserve">есть ещё и </w:t>
      </w:r>
      <w:r w:rsidR="003A6AAD">
        <w:t xml:space="preserve">ряд </w:t>
      </w:r>
      <w:r w:rsidR="003A6AAD" w:rsidRPr="003A6AAD">
        <w:t>социальны</w:t>
      </w:r>
      <w:r w:rsidR="003A6AAD">
        <w:t>х</w:t>
      </w:r>
      <w:r w:rsidR="003A6AAD" w:rsidRPr="003A6AAD">
        <w:t xml:space="preserve"> преимуществ</w:t>
      </w:r>
      <w:r w:rsidR="003A6AAD">
        <w:t>. Курение уже не считается таким социально приемлемым занятием, как это было раньше. Избавившись от никотиновой зависимости человек ощущает большую свободу: в вопросах самоконтроля</w:t>
      </w:r>
      <w:r w:rsidR="0024283F">
        <w:t xml:space="preserve"> и</w:t>
      </w:r>
      <w:r w:rsidR="003A6AAD">
        <w:t xml:space="preserve"> планирования времени</w:t>
      </w:r>
      <w:r w:rsidR="0024283F">
        <w:t>, эконом</w:t>
      </w:r>
      <w:r w:rsidR="00600EB6">
        <w:t xml:space="preserve">ии </w:t>
      </w:r>
      <w:r w:rsidR="0024283F">
        <w:t>денежны</w:t>
      </w:r>
      <w:r w:rsidR="00600EB6">
        <w:t>х</w:t>
      </w:r>
      <w:r w:rsidR="0024283F">
        <w:t xml:space="preserve"> средств. Не стоит забывать и о </w:t>
      </w:r>
      <w:r w:rsidR="00600EB6">
        <w:t xml:space="preserve">стимуле </w:t>
      </w:r>
      <w:r w:rsidR="0024283F">
        <w:t>для окружающих – некурящий человек становится примером</w:t>
      </w:r>
      <w:r w:rsidR="00600EB6">
        <w:t xml:space="preserve"> и общаться с ним </w:t>
      </w:r>
      <w:r w:rsidR="0024283F">
        <w:t>намного приятнее</w:t>
      </w:r>
      <w:r w:rsidR="00600EB6">
        <w:t>.</w:t>
      </w:r>
      <w:r w:rsidR="0024283F">
        <w:t xml:space="preserve"> </w:t>
      </w:r>
    </w:p>
    <w:p w14:paraId="7602A4C0" w14:textId="77777777" w:rsidR="003A6AAD" w:rsidRDefault="003A6AAD" w:rsidP="003A6AAD"/>
    <w:p w14:paraId="79359F35" w14:textId="0E4CC839" w:rsidR="00CE1768" w:rsidRPr="003E4A53" w:rsidRDefault="00850509" w:rsidP="00850509">
      <w:pPr>
        <w:jc w:val="right"/>
      </w:pPr>
      <w:r>
        <w:t>Ольга Зенкова, пресс-служба РЦОЗМП</w:t>
      </w:r>
    </w:p>
    <w:sectPr w:rsidR="00CE1768" w:rsidRPr="003E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AC"/>
    <w:rsid w:val="000E4A44"/>
    <w:rsid w:val="000F13A2"/>
    <w:rsid w:val="00154554"/>
    <w:rsid w:val="00154E57"/>
    <w:rsid w:val="00164B30"/>
    <w:rsid w:val="001F16E8"/>
    <w:rsid w:val="0024283F"/>
    <w:rsid w:val="00245033"/>
    <w:rsid w:val="002C2697"/>
    <w:rsid w:val="002E2EBB"/>
    <w:rsid w:val="00302414"/>
    <w:rsid w:val="00367EAC"/>
    <w:rsid w:val="00385CD7"/>
    <w:rsid w:val="003A6AAD"/>
    <w:rsid w:val="003E4A53"/>
    <w:rsid w:val="00600EB6"/>
    <w:rsid w:val="00620E08"/>
    <w:rsid w:val="0064653B"/>
    <w:rsid w:val="00672DA8"/>
    <w:rsid w:val="0068688F"/>
    <w:rsid w:val="006E1D70"/>
    <w:rsid w:val="00743EED"/>
    <w:rsid w:val="00767C5D"/>
    <w:rsid w:val="00802BDB"/>
    <w:rsid w:val="00850509"/>
    <w:rsid w:val="0088182D"/>
    <w:rsid w:val="008C1DA4"/>
    <w:rsid w:val="009B3128"/>
    <w:rsid w:val="009D3F7A"/>
    <w:rsid w:val="00A2101B"/>
    <w:rsid w:val="00A630F8"/>
    <w:rsid w:val="00AA5109"/>
    <w:rsid w:val="00AD13C3"/>
    <w:rsid w:val="00AD4246"/>
    <w:rsid w:val="00B04823"/>
    <w:rsid w:val="00B2208D"/>
    <w:rsid w:val="00BB7312"/>
    <w:rsid w:val="00CA3540"/>
    <w:rsid w:val="00CC6B18"/>
    <w:rsid w:val="00CE1768"/>
    <w:rsid w:val="00D1149F"/>
    <w:rsid w:val="00D32215"/>
    <w:rsid w:val="00D60961"/>
    <w:rsid w:val="00D7791C"/>
    <w:rsid w:val="00DC7C14"/>
    <w:rsid w:val="00E05651"/>
    <w:rsid w:val="00E37AF5"/>
    <w:rsid w:val="00E725DD"/>
    <w:rsid w:val="00EE197A"/>
    <w:rsid w:val="00EE219E"/>
    <w:rsid w:val="00F27CF0"/>
    <w:rsid w:val="00F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E2CF"/>
  <w15:chartTrackingRefBased/>
  <w15:docId w15:val="{35DA5FC5-4A36-40CA-879A-0A99B277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E57"/>
  </w:style>
  <w:style w:type="paragraph" w:styleId="1">
    <w:name w:val="heading 1"/>
    <w:basedOn w:val="a"/>
    <w:link w:val="10"/>
    <w:uiPriority w:val="9"/>
    <w:qFormat/>
    <w:rsid w:val="00154E57"/>
    <w:pPr>
      <w:jc w:val="center"/>
      <w:outlineLvl w:val="0"/>
    </w:pPr>
    <w:rPr>
      <w:rFonts w:eastAsia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4E57"/>
    <w:pPr>
      <w:jc w:val="center"/>
      <w:outlineLvl w:val="1"/>
    </w:pPr>
    <w:rPr>
      <w:rFonts w:eastAsia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54E57"/>
    <w:pPr>
      <w:spacing w:before="100" w:beforeAutospacing="1" w:after="142" w:line="288" w:lineRule="auto"/>
    </w:pPr>
    <w:rPr>
      <w:rFonts w:ascii="Arial" w:eastAsia="Times New Roman" w:hAnsi="Arial" w:cs="Arial"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4E5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E57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54E5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eastAsia="Andale Sans UI" w:cs="Tahoma"/>
      <w:kern w:val="1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54E57"/>
    <w:rPr>
      <w:rFonts w:ascii="Times New Roman" w:eastAsia="Andale Sans UI" w:hAnsi="Times New Roman" w:cs="Tahoma"/>
      <w:kern w:val="1"/>
      <w:sz w:val="16"/>
      <w:szCs w:val="16"/>
      <w:lang w:val="en-US" w:bidi="en-US"/>
    </w:rPr>
  </w:style>
  <w:style w:type="character" w:styleId="a3">
    <w:name w:val="Hyperlink"/>
    <w:basedOn w:val="a0"/>
    <w:uiPriority w:val="99"/>
    <w:unhideWhenUsed/>
    <w:rsid w:val="00154E5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54E57"/>
    <w:pPr>
      <w:spacing w:before="100" w:beforeAutospacing="1" w:after="142" w:line="288" w:lineRule="auto"/>
    </w:pPr>
    <w:rPr>
      <w:rFonts w:eastAsia="Times New Roman" w:cs="Times New Roman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1AC7-F3B4-4930-850A-CF1979B5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Profilaktika3</dc:creator>
  <cp:keywords/>
  <dc:description/>
  <cp:lastModifiedBy>Profilaktika3</cp:lastModifiedBy>
  <cp:revision>10</cp:revision>
  <cp:lastPrinted>2022-04-25T10:03:00Z</cp:lastPrinted>
  <dcterms:created xsi:type="dcterms:W3CDTF">2022-04-04T09:34:00Z</dcterms:created>
  <dcterms:modified xsi:type="dcterms:W3CDTF">2022-05-23T09:39:00Z</dcterms:modified>
</cp:coreProperties>
</file>