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25" w:rsidRDefault="00F805DD" w:rsidP="007D6925">
      <w:pPr>
        <w:ind w:firstLine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38150" cy="685800"/>
            <wp:effectExtent l="19050" t="0" r="0" b="0"/>
            <wp:docPr id="1" name="Рисунок 3" descr="C:\Users\User\Downloads\uvat-B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ownloads\uvat-B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925" w:rsidRDefault="007D6925" w:rsidP="007D6925">
      <w:pPr>
        <w:pBdr>
          <w:bottom w:val="thinThickSmallGap" w:sz="24" w:space="1" w:color="auto"/>
        </w:pBdr>
        <w:ind w:firstLine="0"/>
        <w:jc w:val="center"/>
        <w:rPr>
          <w:b/>
          <w:caps/>
          <w:spacing w:val="30"/>
          <w:sz w:val="32"/>
          <w:lang w:val="ru-RU"/>
        </w:rPr>
      </w:pPr>
      <w:r>
        <w:rPr>
          <w:b/>
          <w:caps/>
          <w:spacing w:val="30"/>
          <w:sz w:val="32"/>
          <w:lang w:val="ru-RU"/>
        </w:rPr>
        <w:t>Муниципальное казенное учреждение</w:t>
      </w:r>
    </w:p>
    <w:p w:rsidR="007D6925" w:rsidRDefault="007D6925" w:rsidP="007D6925">
      <w:pPr>
        <w:pBdr>
          <w:bottom w:val="thinThickSmallGap" w:sz="24" w:space="1" w:color="auto"/>
        </w:pBdr>
        <w:ind w:firstLine="0"/>
        <w:jc w:val="center"/>
        <w:rPr>
          <w:b/>
          <w:caps/>
          <w:spacing w:val="30"/>
          <w:sz w:val="32"/>
          <w:lang w:val="ru-RU"/>
        </w:rPr>
      </w:pPr>
      <w:r>
        <w:rPr>
          <w:b/>
          <w:caps/>
          <w:spacing w:val="30"/>
          <w:sz w:val="32"/>
          <w:lang w:val="ru-RU"/>
        </w:rPr>
        <w:t xml:space="preserve">«Ресурсно-методический центр </w:t>
      </w:r>
    </w:p>
    <w:p w:rsidR="007D6925" w:rsidRDefault="007D6925" w:rsidP="007D6925">
      <w:pPr>
        <w:pBdr>
          <w:bottom w:val="thinThickSmallGap" w:sz="24" w:space="1" w:color="auto"/>
        </w:pBdr>
        <w:ind w:firstLine="0"/>
        <w:jc w:val="center"/>
        <w:rPr>
          <w:b/>
          <w:caps/>
          <w:spacing w:val="30"/>
          <w:sz w:val="28"/>
          <w:szCs w:val="28"/>
          <w:lang w:val="ru-RU"/>
        </w:rPr>
      </w:pPr>
      <w:r>
        <w:rPr>
          <w:b/>
          <w:caps/>
          <w:spacing w:val="30"/>
          <w:sz w:val="32"/>
          <w:lang w:val="ru-RU"/>
        </w:rPr>
        <w:t>Уватского муниципального района»</w:t>
      </w:r>
    </w:p>
    <w:p w:rsidR="007D6925" w:rsidRPr="006662E8" w:rsidRDefault="007D6925" w:rsidP="006662E8">
      <w:pPr>
        <w:tabs>
          <w:tab w:val="right" w:pos="9639"/>
        </w:tabs>
        <w:spacing w:after="240"/>
        <w:ind w:firstLine="0"/>
        <w:rPr>
          <w:lang w:val="ru-RU"/>
        </w:rPr>
      </w:pPr>
      <w:r>
        <w:rPr>
          <w:vertAlign w:val="superscript"/>
          <w:lang w:val="ru-RU"/>
        </w:rPr>
        <w:t xml:space="preserve">Дорожная ул., д.2а, </w:t>
      </w:r>
      <w:r w:rsidR="00A41C5F">
        <w:rPr>
          <w:vertAlign w:val="superscript"/>
          <w:lang w:val="ru-RU"/>
        </w:rPr>
        <w:t xml:space="preserve">с. Уват, Тюменская обл., 626170                                                   </w:t>
      </w:r>
      <w:r>
        <w:rPr>
          <w:vertAlign w:val="superscript"/>
          <w:lang w:val="ru-RU"/>
        </w:rPr>
        <w:t>тел./факс +7 (34561) 28053 / 28066</w:t>
      </w:r>
    </w:p>
    <w:tbl>
      <w:tblPr>
        <w:tblW w:w="5075" w:type="pct"/>
        <w:tblInd w:w="-142" w:type="dxa"/>
        <w:tblLook w:val="00A0" w:firstRow="1" w:lastRow="0" w:firstColumn="1" w:lastColumn="0" w:noHBand="0" w:noVBand="0"/>
      </w:tblPr>
      <w:tblGrid>
        <w:gridCol w:w="4732"/>
        <w:gridCol w:w="4906"/>
      </w:tblGrid>
      <w:tr w:rsidR="007D6925" w:rsidRPr="00FC5FD2" w:rsidTr="00E23060">
        <w:trPr>
          <w:trHeight w:val="643"/>
        </w:trPr>
        <w:tc>
          <w:tcPr>
            <w:tcW w:w="2455" w:type="pct"/>
          </w:tcPr>
          <w:p w:rsidR="007D6925" w:rsidRDefault="0071302A" w:rsidP="004573F5">
            <w:pPr>
              <w:ind w:firstLine="0"/>
              <w:rPr>
                <w:rFonts w:cs="Arial"/>
                <w:szCs w:val="26"/>
                <w:lang w:val="ru-RU"/>
              </w:rPr>
            </w:pPr>
            <w:r>
              <w:rPr>
                <w:rFonts w:cs="Arial"/>
                <w:szCs w:val="26"/>
                <w:lang w:val="ru-RU"/>
              </w:rPr>
              <w:t>05</w:t>
            </w:r>
            <w:r w:rsidR="00FC5FD2">
              <w:rPr>
                <w:rFonts w:cs="Arial"/>
                <w:szCs w:val="26"/>
                <w:lang w:val="ru-RU"/>
              </w:rPr>
              <w:t>.</w:t>
            </w:r>
            <w:r>
              <w:rPr>
                <w:rFonts w:cs="Arial"/>
                <w:szCs w:val="26"/>
                <w:lang w:val="ru-RU"/>
              </w:rPr>
              <w:t>03</w:t>
            </w:r>
            <w:r w:rsidR="00AA671D">
              <w:rPr>
                <w:rFonts w:cs="Arial"/>
                <w:szCs w:val="26"/>
                <w:lang w:val="ru-RU"/>
              </w:rPr>
              <w:t>.</w:t>
            </w:r>
            <w:r w:rsidR="00AA671D" w:rsidRPr="00EA3DE7">
              <w:rPr>
                <w:rFonts w:cs="Arial"/>
                <w:szCs w:val="26"/>
                <w:lang w:val="ru-RU"/>
              </w:rPr>
              <w:t>20</w:t>
            </w:r>
            <w:r w:rsidR="00015CD2">
              <w:rPr>
                <w:rFonts w:cs="Arial"/>
                <w:szCs w:val="26"/>
                <w:lang w:val="ru-RU"/>
              </w:rPr>
              <w:t>22</w:t>
            </w:r>
            <w:r w:rsidR="007D6925" w:rsidRPr="00EA3DE7">
              <w:rPr>
                <w:rFonts w:cs="Arial"/>
                <w:szCs w:val="26"/>
                <w:lang w:val="ru-RU"/>
              </w:rPr>
              <w:t xml:space="preserve"> </w:t>
            </w:r>
            <w:r w:rsidR="00202CAA" w:rsidRPr="00EA3DE7">
              <w:rPr>
                <w:rFonts w:cs="Arial"/>
                <w:szCs w:val="26"/>
                <w:lang w:val="ru-RU"/>
              </w:rPr>
              <w:t>№</w:t>
            </w:r>
            <w:r w:rsidR="007D6925">
              <w:rPr>
                <w:rFonts w:cs="Arial"/>
                <w:szCs w:val="26"/>
                <w:lang w:val="ru-RU"/>
              </w:rPr>
              <w:t xml:space="preserve">  </w:t>
            </w:r>
            <w:r w:rsidR="00435B35">
              <w:rPr>
                <w:rFonts w:cs="Arial"/>
                <w:szCs w:val="26"/>
                <w:lang w:val="ru-RU"/>
              </w:rPr>
              <w:t>144</w:t>
            </w:r>
            <w:r w:rsidR="007D6925">
              <w:rPr>
                <w:rFonts w:cs="Arial"/>
                <w:szCs w:val="26"/>
                <w:lang w:val="ru-RU"/>
              </w:rPr>
              <w:t xml:space="preserve">                                </w:t>
            </w:r>
          </w:p>
        </w:tc>
        <w:tc>
          <w:tcPr>
            <w:tcW w:w="2545" w:type="pct"/>
          </w:tcPr>
          <w:p w:rsidR="00AE23C3" w:rsidRPr="005F6201" w:rsidRDefault="00B63702" w:rsidP="000027BF">
            <w:pPr>
              <w:ind w:firstLine="0"/>
              <w:rPr>
                <w:rFonts w:cs="Arial"/>
                <w:szCs w:val="26"/>
                <w:lang w:val="ru-RU"/>
              </w:rPr>
            </w:pPr>
            <w:r>
              <w:rPr>
                <w:rFonts w:cs="Arial"/>
                <w:color w:val="000000"/>
                <w:szCs w:val="26"/>
                <w:lang w:val="ru-RU"/>
              </w:rPr>
              <w:t>Руководителям образовательных организаций</w:t>
            </w:r>
          </w:p>
        </w:tc>
      </w:tr>
    </w:tbl>
    <w:p w:rsidR="00015CD2" w:rsidRPr="0071302A" w:rsidRDefault="00015CD2" w:rsidP="00015CD2">
      <w:pPr>
        <w:ind w:firstLine="708"/>
        <w:rPr>
          <w:rFonts w:ascii="Times New Roman" w:eastAsia="Times New Roman" w:hAnsi="Times New Roman"/>
          <w:bCs/>
          <w:sz w:val="24"/>
          <w:lang w:val="ru-RU" w:eastAsia="ru-RU"/>
        </w:rPr>
      </w:pPr>
      <w:bookmarkStart w:id="0" w:name="_GoBack"/>
    </w:p>
    <w:p w:rsidR="0071302A" w:rsidRPr="0071302A" w:rsidRDefault="0071302A" w:rsidP="0071302A">
      <w:pPr>
        <w:shd w:val="clear" w:color="auto" w:fill="FFFFFF"/>
        <w:ind w:firstLine="0"/>
        <w:rPr>
          <w:rFonts w:ascii="Liberation Serif" w:eastAsia="Times New Roman" w:hAnsi="Liberation Serif" w:cs="Liberation Serif"/>
          <w:color w:val="000000"/>
          <w:sz w:val="20"/>
          <w:szCs w:val="20"/>
          <w:lang w:val="ru-RU" w:eastAsia="ru-RU"/>
        </w:rPr>
      </w:pPr>
      <w:r w:rsidRPr="0071302A">
        <w:rPr>
          <w:rFonts w:eastAsia="Times New Roman" w:cs="Arial"/>
          <w:iCs/>
          <w:color w:val="000000"/>
          <w:sz w:val="20"/>
          <w:szCs w:val="20"/>
          <w:lang w:val="ru-RU" w:eastAsia="ru-RU"/>
        </w:rPr>
        <w:t>Об акции «Рисуем Победу»</w:t>
      </w:r>
    </w:p>
    <w:bookmarkEnd w:id="0"/>
    <w:p w:rsidR="0071302A" w:rsidRPr="0071302A" w:rsidRDefault="0071302A" w:rsidP="0071302A">
      <w:pPr>
        <w:shd w:val="clear" w:color="auto" w:fill="FFFFFF"/>
        <w:ind w:firstLine="567"/>
        <w:rPr>
          <w:rFonts w:ascii="Liberation Serif" w:eastAsia="Times New Roman" w:hAnsi="Liberation Serif" w:cs="Liberation Serif"/>
          <w:color w:val="000000"/>
          <w:sz w:val="20"/>
          <w:szCs w:val="20"/>
          <w:lang w:val="ru-RU" w:eastAsia="ru-RU"/>
        </w:rPr>
      </w:pPr>
      <w:r w:rsidRPr="0071302A">
        <w:rPr>
          <w:rFonts w:eastAsia="Times New Roman" w:cs="Arial"/>
          <w:color w:val="000000"/>
          <w:sz w:val="20"/>
          <w:szCs w:val="20"/>
          <w:lang w:val="ru-RU" w:eastAsia="ru-RU"/>
        </w:rPr>
        <w:t> </w:t>
      </w:r>
    </w:p>
    <w:p w:rsidR="0071302A" w:rsidRPr="0071302A" w:rsidRDefault="0071302A" w:rsidP="0071302A">
      <w:pPr>
        <w:shd w:val="clear" w:color="auto" w:fill="FFFFFF"/>
        <w:spacing w:after="120"/>
        <w:ind w:firstLine="0"/>
        <w:jc w:val="center"/>
        <w:rPr>
          <w:rFonts w:ascii="Liberation Serif" w:eastAsia="Times New Roman" w:hAnsi="Liberation Serif" w:cs="Liberation Serif"/>
          <w:color w:val="000000"/>
          <w:szCs w:val="26"/>
          <w:lang w:val="ru-RU" w:eastAsia="ru-RU"/>
        </w:rPr>
      </w:pPr>
      <w:r w:rsidRPr="0071302A">
        <w:rPr>
          <w:rFonts w:eastAsia="Times New Roman" w:cs="Arial"/>
          <w:color w:val="000000"/>
          <w:szCs w:val="26"/>
          <w:lang w:val="ru-RU" w:eastAsia="ru-RU"/>
        </w:rPr>
        <w:t>Уважаемые руководители!</w:t>
      </w:r>
    </w:p>
    <w:p w:rsidR="0071302A" w:rsidRPr="0071302A" w:rsidRDefault="0071302A" w:rsidP="0071302A">
      <w:pPr>
        <w:shd w:val="clear" w:color="auto" w:fill="FFFFFF"/>
        <w:spacing w:before="120"/>
        <w:rPr>
          <w:rFonts w:ascii="Liberation Serif" w:eastAsia="Times New Roman" w:hAnsi="Liberation Serif" w:cs="Liberation Serif"/>
          <w:color w:val="000000"/>
          <w:szCs w:val="26"/>
          <w:lang w:val="ru-RU" w:eastAsia="ru-RU"/>
        </w:rPr>
      </w:pPr>
      <w:r>
        <w:rPr>
          <w:rFonts w:eastAsia="Times New Roman" w:cs="Arial"/>
          <w:color w:val="000000"/>
          <w:szCs w:val="26"/>
          <w:lang w:val="ru-RU" w:eastAsia="ru-RU"/>
        </w:rPr>
        <w:t xml:space="preserve">Сообщаем Вам </w:t>
      </w:r>
      <w:r w:rsidRPr="0071302A">
        <w:rPr>
          <w:rFonts w:eastAsia="Times New Roman" w:cs="Arial"/>
          <w:color w:val="000000"/>
          <w:szCs w:val="26"/>
          <w:lang w:val="ru-RU" w:eastAsia="ru-RU"/>
        </w:rPr>
        <w:t>о том, что 23 февраля текущего года дан старт ежегодной гражданско-патриотической акции «Рисуем Победу», реализуемой в рамках федерального образовательного проекта «Новая школа».</w:t>
      </w:r>
    </w:p>
    <w:p w:rsidR="0071302A" w:rsidRPr="0071302A" w:rsidRDefault="0071302A" w:rsidP="0071302A">
      <w:pPr>
        <w:shd w:val="clear" w:color="auto" w:fill="FFFFFF"/>
        <w:rPr>
          <w:rFonts w:ascii="Liberation Serif" w:eastAsia="Times New Roman" w:hAnsi="Liberation Serif" w:cs="Liberation Serif"/>
          <w:color w:val="000000"/>
          <w:szCs w:val="26"/>
          <w:lang w:val="ru-RU" w:eastAsia="ru-RU"/>
        </w:rPr>
      </w:pPr>
      <w:r w:rsidRPr="0071302A">
        <w:rPr>
          <w:rFonts w:eastAsia="Times New Roman" w:cs="Arial"/>
          <w:color w:val="000000"/>
          <w:szCs w:val="26"/>
          <w:lang w:val="ru-RU" w:eastAsia="ru-RU"/>
        </w:rPr>
        <w:t>К участию приглашаются воспитанники детских садов, обучающиеся школ, а также педагоги образовательных организаций, специалисты учреждений культуры и молодежной политики.</w:t>
      </w:r>
    </w:p>
    <w:p w:rsidR="0071302A" w:rsidRPr="0071302A" w:rsidRDefault="0071302A" w:rsidP="0071302A">
      <w:pPr>
        <w:shd w:val="clear" w:color="auto" w:fill="FFFFFF"/>
        <w:rPr>
          <w:rFonts w:ascii="Liberation Serif" w:eastAsia="Times New Roman" w:hAnsi="Liberation Serif" w:cs="Liberation Serif"/>
          <w:color w:val="000000"/>
          <w:szCs w:val="26"/>
          <w:lang w:val="ru-RU" w:eastAsia="ru-RU"/>
        </w:rPr>
      </w:pPr>
      <w:r w:rsidRPr="0071302A">
        <w:rPr>
          <w:rFonts w:eastAsia="Times New Roman" w:cs="Arial"/>
          <w:color w:val="000000"/>
          <w:szCs w:val="26"/>
          <w:lang w:val="ru-RU" w:eastAsia="ru-RU"/>
        </w:rPr>
        <w:t>Подробная информация и положение размещены на сайте </w:t>
      </w:r>
      <w:hyperlink r:id="rId9" w:tgtFrame="_blank" w:history="1">
        <w:r w:rsidRPr="0071302A">
          <w:rPr>
            <w:rFonts w:eastAsia="Times New Roman" w:cs="Arial"/>
            <w:color w:val="0563C1"/>
            <w:szCs w:val="26"/>
            <w:u w:val="single"/>
            <w:lang w:val="ru-RU" w:eastAsia="ru-RU"/>
          </w:rPr>
          <w:t>https://risuem-pobedu.ru/</w:t>
        </w:r>
      </w:hyperlink>
      <w:r w:rsidRPr="0071302A">
        <w:rPr>
          <w:rFonts w:eastAsia="Times New Roman" w:cs="Arial"/>
          <w:color w:val="000000"/>
          <w:szCs w:val="26"/>
          <w:lang w:val="ru-RU" w:eastAsia="ru-RU"/>
        </w:rPr>
        <w:t>, пресс-релиз – в приложении.</w:t>
      </w:r>
    </w:p>
    <w:p w:rsidR="0071302A" w:rsidRDefault="0071302A" w:rsidP="0071302A">
      <w:pPr>
        <w:shd w:val="clear" w:color="auto" w:fill="FFFFFF"/>
        <w:rPr>
          <w:rFonts w:eastAsia="Times New Roman" w:cs="Arial"/>
          <w:color w:val="000000"/>
          <w:szCs w:val="26"/>
          <w:lang w:val="ru-RU" w:eastAsia="ru-RU"/>
        </w:rPr>
      </w:pPr>
      <w:r w:rsidRPr="0071302A">
        <w:rPr>
          <w:rFonts w:eastAsia="Times New Roman" w:cs="Arial"/>
          <w:color w:val="000000"/>
          <w:szCs w:val="26"/>
          <w:lang w:val="ru-RU" w:eastAsia="ru-RU"/>
        </w:rPr>
        <w:t xml:space="preserve">Просим проинформировать </w:t>
      </w:r>
      <w:r>
        <w:rPr>
          <w:rFonts w:eastAsia="Times New Roman" w:cs="Arial"/>
          <w:color w:val="000000"/>
          <w:szCs w:val="26"/>
          <w:lang w:val="ru-RU" w:eastAsia="ru-RU"/>
        </w:rPr>
        <w:t>педагогов, воспитанников, обучающихся о проведении данной акции и принять в ней участие</w:t>
      </w:r>
      <w:r w:rsidRPr="0071302A">
        <w:rPr>
          <w:rFonts w:eastAsia="Times New Roman" w:cs="Arial"/>
          <w:color w:val="000000"/>
          <w:szCs w:val="26"/>
          <w:lang w:val="ru-RU" w:eastAsia="ru-RU"/>
        </w:rPr>
        <w:t xml:space="preserve">. </w:t>
      </w:r>
    </w:p>
    <w:p w:rsidR="0071302A" w:rsidRPr="00435B35" w:rsidRDefault="0071302A" w:rsidP="0071302A">
      <w:pPr>
        <w:shd w:val="clear" w:color="auto" w:fill="FFFFFF"/>
        <w:rPr>
          <w:rFonts w:eastAsia="Times New Roman" w:cs="Arial"/>
          <w:color w:val="000000"/>
          <w:szCs w:val="26"/>
          <w:lang w:val="ru-RU" w:eastAsia="ru-RU"/>
        </w:rPr>
      </w:pPr>
      <w:r>
        <w:rPr>
          <w:rFonts w:eastAsia="Times New Roman" w:cs="Arial"/>
          <w:color w:val="000000"/>
          <w:szCs w:val="26"/>
          <w:lang w:val="ru-RU" w:eastAsia="ru-RU"/>
        </w:rPr>
        <w:t xml:space="preserve">Сводную информацию необходимо направить </w:t>
      </w:r>
      <w:r w:rsidR="00435B35">
        <w:rPr>
          <w:rFonts w:eastAsia="Times New Roman" w:cs="Arial"/>
          <w:color w:val="000000"/>
          <w:szCs w:val="26"/>
          <w:lang w:val="ru-RU" w:eastAsia="ru-RU"/>
        </w:rPr>
        <w:t xml:space="preserve">юридическим лицам с учетом филиалов </w:t>
      </w:r>
      <w:r>
        <w:rPr>
          <w:rFonts w:eastAsia="Times New Roman" w:cs="Arial"/>
          <w:color w:val="000000"/>
          <w:szCs w:val="26"/>
          <w:lang w:val="ru-RU" w:eastAsia="ru-RU"/>
        </w:rPr>
        <w:t xml:space="preserve">до </w:t>
      </w:r>
      <w:r w:rsidR="00435B35">
        <w:rPr>
          <w:rFonts w:eastAsia="Times New Roman" w:cs="Arial"/>
          <w:color w:val="000000"/>
          <w:szCs w:val="26"/>
          <w:lang w:val="ru-RU" w:eastAsia="ru-RU"/>
        </w:rPr>
        <w:t xml:space="preserve">15 марта 2022 года на электронный адрес почты: </w:t>
      </w:r>
      <w:hyperlink r:id="rId10" w:history="1">
        <w:r w:rsidR="00435B35" w:rsidRPr="00807126">
          <w:rPr>
            <w:rStyle w:val="a4"/>
            <w:rFonts w:eastAsia="Times New Roman" w:cs="Arial"/>
            <w:szCs w:val="26"/>
            <w:lang w:eastAsia="ru-RU"/>
          </w:rPr>
          <w:t>koshkarova</w:t>
        </w:r>
        <w:r w:rsidR="00435B35" w:rsidRPr="00435B35">
          <w:rPr>
            <w:rStyle w:val="a4"/>
            <w:rFonts w:eastAsia="Times New Roman" w:cs="Arial"/>
            <w:szCs w:val="26"/>
            <w:lang w:val="ru-RU" w:eastAsia="ru-RU"/>
          </w:rPr>
          <w:t>.2014@</w:t>
        </w:r>
        <w:r w:rsidR="00435B35" w:rsidRPr="00807126">
          <w:rPr>
            <w:rStyle w:val="a4"/>
            <w:rFonts w:eastAsia="Times New Roman" w:cs="Arial"/>
            <w:szCs w:val="26"/>
            <w:lang w:eastAsia="ru-RU"/>
          </w:rPr>
          <w:t>bk</w:t>
        </w:r>
        <w:r w:rsidR="00435B35" w:rsidRPr="00435B35">
          <w:rPr>
            <w:rStyle w:val="a4"/>
            <w:rFonts w:eastAsia="Times New Roman" w:cs="Arial"/>
            <w:szCs w:val="26"/>
            <w:lang w:val="ru-RU" w:eastAsia="ru-RU"/>
          </w:rPr>
          <w:t>.</w:t>
        </w:r>
        <w:proofErr w:type="spellStart"/>
        <w:r w:rsidR="00435B35" w:rsidRPr="00807126">
          <w:rPr>
            <w:rStyle w:val="a4"/>
            <w:rFonts w:eastAsia="Times New Roman" w:cs="Arial"/>
            <w:szCs w:val="26"/>
            <w:lang w:eastAsia="ru-RU"/>
          </w:rPr>
          <w:t>ru</w:t>
        </w:r>
        <w:proofErr w:type="spellEnd"/>
      </w:hyperlink>
    </w:p>
    <w:p w:rsidR="00435B35" w:rsidRPr="00435B35" w:rsidRDefault="00435B35" w:rsidP="0071302A">
      <w:pPr>
        <w:shd w:val="clear" w:color="auto" w:fill="FFFFFF"/>
        <w:rPr>
          <w:rFonts w:eastAsia="Times New Roman" w:cs="Arial"/>
          <w:color w:val="000000"/>
          <w:szCs w:val="26"/>
          <w:lang w:val="ru-RU" w:eastAsia="ru-RU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05"/>
        <w:gridCol w:w="1341"/>
        <w:gridCol w:w="1856"/>
        <w:gridCol w:w="1888"/>
        <w:gridCol w:w="1742"/>
        <w:gridCol w:w="1548"/>
      </w:tblGrid>
      <w:tr w:rsidR="00435B35" w:rsidRPr="00435B35" w:rsidTr="00435B35">
        <w:tc>
          <w:tcPr>
            <w:tcW w:w="1526" w:type="dxa"/>
            <w:vMerge w:val="restart"/>
          </w:tcPr>
          <w:p w:rsidR="00435B35" w:rsidRPr="00435B35" w:rsidRDefault="00435B35" w:rsidP="00435B35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  <w:r w:rsidRPr="00435B35"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  <w:t>Наименование ОО</w:t>
            </w:r>
            <w:r w:rsidRPr="00435B35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/</w:t>
            </w:r>
            <w:r w:rsidRPr="00435B35"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  <w:t>ДОУ</w:t>
            </w:r>
          </w:p>
        </w:tc>
        <w:tc>
          <w:tcPr>
            <w:tcW w:w="1277" w:type="dxa"/>
            <w:vMerge w:val="restart"/>
          </w:tcPr>
          <w:p w:rsidR="00435B35" w:rsidRPr="00435B35" w:rsidRDefault="00435B35" w:rsidP="00435B35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435B3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  <w:proofErr w:type="spellEnd"/>
            <w:r w:rsidRPr="00435B3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35B3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упоминаний</w:t>
            </w:r>
            <w:proofErr w:type="spellEnd"/>
            <w:r w:rsidRPr="00435B3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в СМИ</w:t>
            </w:r>
          </w:p>
        </w:tc>
        <w:tc>
          <w:tcPr>
            <w:tcW w:w="1763" w:type="dxa"/>
            <w:vMerge w:val="restart"/>
          </w:tcPr>
          <w:p w:rsidR="00435B35" w:rsidRPr="00435B35" w:rsidRDefault="00435B35" w:rsidP="00435B35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  <w:r w:rsidRPr="00435B35">
              <w:rPr>
                <w:rFonts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Количество учреждений, охваченных информационной рассылкой</w:t>
            </w:r>
          </w:p>
        </w:tc>
        <w:tc>
          <w:tcPr>
            <w:tcW w:w="1793" w:type="dxa"/>
            <w:vMerge w:val="restart"/>
          </w:tcPr>
          <w:p w:rsidR="00435B35" w:rsidRPr="00435B35" w:rsidRDefault="00435B35" w:rsidP="00435B35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  <w:r w:rsidRPr="00435B35">
              <w:rPr>
                <w:rFonts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Ссылки на размещенные информационные материалы</w:t>
            </w:r>
          </w:p>
        </w:tc>
        <w:tc>
          <w:tcPr>
            <w:tcW w:w="3559" w:type="dxa"/>
            <w:gridSpan w:val="2"/>
          </w:tcPr>
          <w:p w:rsidR="00435B35" w:rsidRPr="00435B35" w:rsidRDefault="00435B35" w:rsidP="00435B35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  <w:r w:rsidRPr="00435B35">
              <w:rPr>
                <w:rFonts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Планируемое количество участников по номинациям</w:t>
            </w:r>
          </w:p>
        </w:tc>
      </w:tr>
      <w:tr w:rsidR="00435B35" w:rsidRPr="00435B35" w:rsidTr="00435B35">
        <w:tc>
          <w:tcPr>
            <w:tcW w:w="1526" w:type="dxa"/>
            <w:vMerge/>
          </w:tcPr>
          <w:p w:rsidR="00435B35" w:rsidRPr="00435B35" w:rsidRDefault="00435B35" w:rsidP="00435B35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7" w:type="dxa"/>
            <w:vMerge/>
          </w:tcPr>
          <w:p w:rsidR="00435B35" w:rsidRPr="00435B35" w:rsidRDefault="00435B35" w:rsidP="00435B35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63" w:type="dxa"/>
            <w:vMerge/>
          </w:tcPr>
          <w:p w:rsidR="00435B35" w:rsidRPr="00435B35" w:rsidRDefault="00435B35" w:rsidP="00435B35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93" w:type="dxa"/>
            <w:vMerge/>
          </w:tcPr>
          <w:p w:rsidR="00435B35" w:rsidRPr="00435B35" w:rsidRDefault="00435B35" w:rsidP="00435B35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5" w:type="dxa"/>
          </w:tcPr>
          <w:p w:rsidR="00435B35" w:rsidRPr="00435B35" w:rsidRDefault="00435B35" w:rsidP="00435B35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  <w:r w:rsidRPr="00435B35">
              <w:rPr>
                <w:rFonts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Детское художественное и декоративно-прикладное искусство</w:t>
            </w:r>
          </w:p>
        </w:tc>
        <w:tc>
          <w:tcPr>
            <w:tcW w:w="1904" w:type="dxa"/>
          </w:tcPr>
          <w:p w:rsidR="00435B35" w:rsidRPr="00435B35" w:rsidRDefault="00435B35" w:rsidP="00435B35">
            <w:pPr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435B3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Методическая</w:t>
            </w:r>
            <w:proofErr w:type="spellEnd"/>
            <w:r w:rsidRPr="00435B3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35B3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разработка</w:t>
            </w:r>
            <w:proofErr w:type="spellEnd"/>
          </w:p>
        </w:tc>
      </w:tr>
      <w:tr w:rsidR="00435B35" w:rsidRPr="00435B35" w:rsidTr="00435B35">
        <w:trPr>
          <w:trHeight w:val="872"/>
        </w:trPr>
        <w:tc>
          <w:tcPr>
            <w:tcW w:w="1526" w:type="dxa"/>
          </w:tcPr>
          <w:p w:rsidR="00435B35" w:rsidRPr="00435B35" w:rsidRDefault="00435B35" w:rsidP="0071302A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7" w:type="dxa"/>
          </w:tcPr>
          <w:p w:rsidR="00435B35" w:rsidRPr="00435B35" w:rsidRDefault="00435B35" w:rsidP="0071302A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63" w:type="dxa"/>
          </w:tcPr>
          <w:p w:rsidR="00435B35" w:rsidRPr="00435B35" w:rsidRDefault="00435B35" w:rsidP="0071302A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93" w:type="dxa"/>
          </w:tcPr>
          <w:p w:rsidR="00435B35" w:rsidRPr="00435B35" w:rsidRDefault="00435B35" w:rsidP="0071302A">
            <w:pPr>
              <w:ind w:firstLine="0"/>
              <w:rPr>
                <w:rFonts w:eastAsia="Times New Roman" w:cs="Arial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55" w:type="dxa"/>
          </w:tcPr>
          <w:p w:rsidR="00435B35" w:rsidRPr="00435B35" w:rsidRDefault="00435B35" w:rsidP="0071302A">
            <w:pPr>
              <w:ind w:firstLine="0"/>
              <w:rPr>
                <w:rFonts w:cs="Arial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904" w:type="dxa"/>
          </w:tcPr>
          <w:p w:rsidR="00435B35" w:rsidRPr="00435B35" w:rsidRDefault="00435B35" w:rsidP="0071302A">
            <w:pPr>
              <w:ind w:firstLine="0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1302A" w:rsidRDefault="0071302A" w:rsidP="0071302A">
      <w:pPr>
        <w:shd w:val="clear" w:color="auto" w:fill="FFFFFF"/>
        <w:rPr>
          <w:rFonts w:eastAsia="Times New Roman" w:cs="Arial"/>
          <w:color w:val="000000"/>
          <w:szCs w:val="26"/>
          <w:lang w:val="ru-RU" w:eastAsia="ru-RU"/>
        </w:rPr>
      </w:pPr>
    </w:p>
    <w:p w:rsidR="0071302A" w:rsidRPr="0071302A" w:rsidRDefault="0071302A" w:rsidP="0071302A">
      <w:pPr>
        <w:shd w:val="clear" w:color="auto" w:fill="FFFFFF"/>
        <w:rPr>
          <w:rFonts w:ascii="Liberation Serif" w:eastAsia="Times New Roman" w:hAnsi="Liberation Serif" w:cs="Liberation Serif"/>
          <w:color w:val="000000"/>
          <w:szCs w:val="26"/>
          <w:lang w:val="ru-RU" w:eastAsia="ru-RU"/>
        </w:rPr>
      </w:pPr>
    </w:p>
    <w:p w:rsidR="00015CD2" w:rsidRPr="003244E9" w:rsidRDefault="00435B35" w:rsidP="00015CD2">
      <w:pPr>
        <w:pStyle w:val="western"/>
        <w:spacing w:after="0" w:line="240" w:lineRule="auto"/>
        <w:ind w:firstLine="0"/>
      </w:pPr>
      <w:proofErr w:type="spellStart"/>
      <w:r>
        <w:t>И.о</w:t>
      </w:r>
      <w:proofErr w:type="spellEnd"/>
      <w:r>
        <w:t>. директора</w:t>
      </w:r>
      <w:r w:rsidR="00015CD2">
        <w:t xml:space="preserve">                                                                                        </w:t>
      </w:r>
      <w:r>
        <w:t xml:space="preserve">Т.В. </w:t>
      </w:r>
      <w:proofErr w:type="spellStart"/>
      <w:r>
        <w:t>Лакиза</w:t>
      </w:r>
      <w:proofErr w:type="spellEnd"/>
      <w:r w:rsidR="00015CD2">
        <w:t xml:space="preserve"> </w:t>
      </w:r>
    </w:p>
    <w:p w:rsidR="00015CD2" w:rsidRDefault="00015CD2" w:rsidP="00015CD2">
      <w:pPr>
        <w:ind w:firstLine="0"/>
        <w:rPr>
          <w:rFonts w:cs="Arial"/>
          <w:sz w:val="16"/>
          <w:szCs w:val="16"/>
          <w:lang w:val="ru-RU"/>
        </w:rPr>
      </w:pPr>
    </w:p>
    <w:p w:rsidR="00435B35" w:rsidRDefault="00435B35" w:rsidP="00015CD2">
      <w:pPr>
        <w:ind w:firstLine="0"/>
        <w:rPr>
          <w:rFonts w:cs="Arial"/>
          <w:sz w:val="16"/>
          <w:szCs w:val="16"/>
          <w:lang w:val="ru-RU"/>
        </w:rPr>
      </w:pPr>
    </w:p>
    <w:p w:rsidR="00435B35" w:rsidRDefault="00435B35" w:rsidP="00015CD2">
      <w:pPr>
        <w:ind w:firstLine="0"/>
        <w:rPr>
          <w:rFonts w:cs="Arial"/>
          <w:sz w:val="16"/>
          <w:szCs w:val="16"/>
          <w:lang w:val="ru-RU"/>
        </w:rPr>
      </w:pPr>
    </w:p>
    <w:p w:rsidR="00435B35" w:rsidRDefault="00435B35" w:rsidP="00015CD2">
      <w:pPr>
        <w:ind w:firstLine="0"/>
        <w:rPr>
          <w:rFonts w:cs="Arial"/>
          <w:sz w:val="16"/>
          <w:szCs w:val="16"/>
          <w:lang w:val="ru-RU"/>
        </w:rPr>
      </w:pPr>
    </w:p>
    <w:p w:rsidR="00435B35" w:rsidRDefault="00435B35" w:rsidP="00015CD2">
      <w:pPr>
        <w:ind w:firstLine="0"/>
        <w:rPr>
          <w:rFonts w:cs="Arial"/>
          <w:sz w:val="16"/>
          <w:szCs w:val="16"/>
          <w:lang w:val="ru-RU"/>
        </w:rPr>
      </w:pPr>
    </w:p>
    <w:p w:rsidR="00015CD2" w:rsidRDefault="00015CD2" w:rsidP="00015CD2">
      <w:pPr>
        <w:ind w:firstLine="0"/>
        <w:rPr>
          <w:rFonts w:cs="Arial"/>
          <w:sz w:val="16"/>
          <w:szCs w:val="16"/>
          <w:lang w:val="ru-RU"/>
        </w:rPr>
      </w:pPr>
    </w:p>
    <w:p w:rsidR="00015CD2" w:rsidRPr="00744890" w:rsidRDefault="00015CD2" w:rsidP="00015CD2">
      <w:pPr>
        <w:ind w:firstLine="0"/>
        <w:rPr>
          <w:rFonts w:cs="Arial"/>
          <w:sz w:val="16"/>
          <w:szCs w:val="16"/>
          <w:lang w:val="ru-RU"/>
        </w:rPr>
      </w:pPr>
      <w:r w:rsidRPr="00744890">
        <w:rPr>
          <w:rFonts w:cs="Arial"/>
          <w:sz w:val="16"/>
          <w:szCs w:val="16"/>
          <w:lang w:val="ru-RU"/>
        </w:rPr>
        <w:t>Ко</w:t>
      </w:r>
      <w:r>
        <w:rPr>
          <w:rFonts w:cs="Arial"/>
          <w:sz w:val="16"/>
          <w:szCs w:val="16"/>
          <w:lang w:val="ru-RU"/>
        </w:rPr>
        <w:t>шкарова Екатерина Александровна, методист</w:t>
      </w:r>
    </w:p>
    <w:p w:rsidR="00015CD2" w:rsidRPr="004573F5" w:rsidRDefault="00015CD2" w:rsidP="00015CD2">
      <w:pPr>
        <w:ind w:firstLine="0"/>
        <w:rPr>
          <w:rStyle w:val="a4"/>
          <w:rFonts w:cs="Arial"/>
          <w:sz w:val="16"/>
          <w:szCs w:val="16"/>
          <w:lang w:val="ru-RU"/>
        </w:rPr>
      </w:pPr>
      <w:r w:rsidRPr="00744890">
        <w:rPr>
          <w:rFonts w:cs="Arial"/>
          <w:sz w:val="16"/>
          <w:szCs w:val="16"/>
          <w:lang w:val="ru-RU"/>
        </w:rPr>
        <w:t>(34561)28-0-66</w:t>
      </w:r>
      <w:r>
        <w:rPr>
          <w:rFonts w:cs="Arial"/>
          <w:sz w:val="16"/>
          <w:szCs w:val="16"/>
          <w:lang w:val="ru-RU"/>
        </w:rPr>
        <w:t xml:space="preserve">, </w:t>
      </w:r>
      <w:hyperlink r:id="rId11" w:history="1">
        <w:r w:rsidRPr="004D6CF7">
          <w:rPr>
            <w:rStyle w:val="a4"/>
            <w:rFonts w:cs="Arial"/>
            <w:sz w:val="16"/>
            <w:szCs w:val="16"/>
          </w:rPr>
          <w:t>koshkarova</w:t>
        </w:r>
        <w:r w:rsidRPr="004D6CF7">
          <w:rPr>
            <w:rStyle w:val="a4"/>
            <w:rFonts w:cs="Arial"/>
            <w:sz w:val="16"/>
            <w:szCs w:val="16"/>
            <w:lang w:val="ru-RU"/>
          </w:rPr>
          <w:t>.2014@</w:t>
        </w:r>
        <w:r w:rsidRPr="004D6CF7">
          <w:rPr>
            <w:rStyle w:val="a4"/>
            <w:rFonts w:cs="Arial"/>
            <w:sz w:val="16"/>
            <w:szCs w:val="16"/>
          </w:rPr>
          <w:t>bk</w:t>
        </w:r>
        <w:r w:rsidRPr="004D6CF7">
          <w:rPr>
            <w:rStyle w:val="a4"/>
            <w:rFonts w:cs="Arial"/>
            <w:sz w:val="16"/>
            <w:szCs w:val="16"/>
            <w:lang w:val="ru-RU"/>
          </w:rPr>
          <w:t>.</w:t>
        </w:r>
        <w:proofErr w:type="spellStart"/>
        <w:r w:rsidRPr="004D6CF7">
          <w:rPr>
            <w:rStyle w:val="a4"/>
            <w:rFonts w:cs="Arial"/>
            <w:sz w:val="16"/>
            <w:szCs w:val="16"/>
          </w:rPr>
          <w:t>ru</w:t>
        </w:r>
        <w:proofErr w:type="spellEnd"/>
      </w:hyperlink>
    </w:p>
    <w:p w:rsidR="00E56790" w:rsidRPr="004573F5" w:rsidRDefault="00E56790" w:rsidP="00015CD2">
      <w:pPr>
        <w:ind w:firstLine="0"/>
        <w:rPr>
          <w:rStyle w:val="a4"/>
          <w:rFonts w:cs="Arial"/>
          <w:sz w:val="16"/>
          <w:szCs w:val="16"/>
          <w:lang w:val="ru-RU"/>
        </w:rPr>
      </w:pPr>
    </w:p>
    <w:p w:rsidR="00E56790" w:rsidRPr="004573F5" w:rsidRDefault="00E56790" w:rsidP="00015CD2">
      <w:pPr>
        <w:ind w:firstLine="0"/>
        <w:rPr>
          <w:rStyle w:val="a4"/>
          <w:rFonts w:cs="Arial"/>
          <w:sz w:val="16"/>
          <w:szCs w:val="16"/>
          <w:lang w:val="ru-RU"/>
        </w:rPr>
      </w:pPr>
    </w:p>
    <w:p w:rsidR="00E56790" w:rsidRPr="004573F5" w:rsidRDefault="00E56790" w:rsidP="00015CD2">
      <w:pPr>
        <w:ind w:firstLine="0"/>
        <w:rPr>
          <w:rStyle w:val="a4"/>
          <w:rFonts w:cs="Arial"/>
          <w:sz w:val="16"/>
          <w:szCs w:val="16"/>
          <w:lang w:val="ru-RU"/>
        </w:rPr>
      </w:pPr>
    </w:p>
    <w:p w:rsidR="00E56790" w:rsidRPr="004573F5" w:rsidRDefault="00E56790" w:rsidP="00015CD2">
      <w:pPr>
        <w:ind w:firstLine="0"/>
        <w:rPr>
          <w:rStyle w:val="a4"/>
          <w:rFonts w:cs="Arial"/>
          <w:sz w:val="16"/>
          <w:szCs w:val="16"/>
          <w:lang w:val="ru-RU"/>
        </w:rPr>
      </w:pPr>
    </w:p>
    <w:p w:rsidR="00E56790" w:rsidRPr="004573F5" w:rsidRDefault="00E56790" w:rsidP="00015CD2">
      <w:pPr>
        <w:ind w:firstLine="0"/>
        <w:rPr>
          <w:rStyle w:val="a4"/>
          <w:rFonts w:cs="Arial"/>
          <w:sz w:val="16"/>
          <w:szCs w:val="16"/>
          <w:lang w:val="ru-RU"/>
        </w:rPr>
      </w:pPr>
    </w:p>
    <w:p w:rsidR="00E56790" w:rsidRDefault="00E56790" w:rsidP="00015CD2">
      <w:pPr>
        <w:ind w:firstLine="0"/>
        <w:rPr>
          <w:rStyle w:val="a4"/>
          <w:rFonts w:cs="Arial"/>
          <w:sz w:val="16"/>
          <w:szCs w:val="16"/>
          <w:lang w:val="ru-RU"/>
        </w:rPr>
      </w:pPr>
    </w:p>
    <w:p w:rsidR="00E56790" w:rsidRPr="00435B35" w:rsidRDefault="00E56790" w:rsidP="00435B35">
      <w:pPr>
        <w:shd w:val="clear" w:color="auto" w:fill="FFFFFF"/>
        <w:ind w:firstLine="0"/>
        <w:rPr>
          <w:rStyle w:val="a4"/>
          <w:rFonts w:ascii="Times New Roman" w:eastAsia="Times New Roman" w:hAnsi="Times New Roman"/>
          <w:color w:val="000000"/>
          <w:szCs w:val="26"/>
          <w:u w:val="none"/>
          <w:lang w:val="ru-RU" w:eastAsia="ru-RU"/>
        </w:rPr>
      </w:pPr>
    </w:p>
    <w:p w:rsidR="00435B35" w:rsidRPr="00435B35" w:rsidRDefault="00435B35" w:rsidP="00435B35">
      <w:pPr>
        <w:shd w:val="clear" w:color="auto" w:fill="FFFFFF"/>
        <w:ind w:firstLine="0"/>
        <w:jc w:val="right"/>
        <w:rPr>
          <w:rFonts w:ascii="Liberation Serif" w:eastAsia="Times New Roman" w:hAnsi="Liberation Serif" w:cs="Liberation Serif"/>
          <w:color w:val="000000"/>
          <w:sz w:val="16"/>
          <w:szCs w:val="16"/>
          <w:lang w:val="ru-RU" w:eastAsia="ru-RU"/>
        </w:rPr>
      </w:pPr>
      <w:r w:rsidRPr="00435B35">
        <w:rPr>
          <w:rFonts w:eastAsia="Times New Roman" w:cs="Arial"/>
          <w:color w:val="0563C1"/>
          <w:sz w:val="16"/>
          <w:szCs w:val="16"/>
          <w:u w:val="single"/>
          <w:lang w:val="ru-RU" w:eastAsia="ru-RU"/>
        </w:rPr>
        <w:lastRenderedPageBreak/>
        <w:br/>
        <w:t>Приложение</w:t>
      </w:r>
    </w:p>
    <w:p w:rsidR="00435B35" w:rsidRPr="00435B35" w:rsidRDefault="00435B35" w:rsidP="00435B35">
      <w:pPr>
        <w:shd w:val="clear" w:color="auto" w:fill="FFFFFF"/>
        <w:ind w:firstLine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val="ru-RU" w:eastAsia="ru-RU"/>
        </w:rPr>
      </w:pPr>
      <w:r w:rsidRPr="00435B3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 </w:t>
      </w:r>
    </w:p>
    <w:p w:rsidR="00435B35" w:rsidRPr="00435B35" w:rsidRDefault="00435B35" w:rsidP="00435B35">
      <w:pPr>
        <w:shd w:val="clear" w:color="auto" w:fill="FFFFFF"/>
        <w:ind w:firstLine="0"/>
        <w:jc w:val="center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b/>
          <w:bCs/>
          <w:color w:val="000000"/>
          <w:sz w:val="27"/>
          <w:szCs w:val="27"/>
          <w:shd w:val="clear" w:color="auto" w:fill="FFFFFF"/>
          <w:lang w:val="ru-RU" w:eastAsia="ru-RU"/>
        </w:rPr>
        <w:t>ПРЕСС-РЕЛИЗ</w:t>
      </w:r>
    </w:p>
    <w:p w:rsidR="00435B35" w:rsidRPr="00435B35" w:rsidRDefault="00435B35" w:rsidP="00435B35">
      <w:pPr>
        <w:shd w:val="clear" w:color="auto" w:fill="FFFFFF"/>
        <w:spacing w:line="297" w:lineRule="atLeast"/>
        <w:ind w:firstLine="0"/>
        <w:jc w:val="center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b/>
          <w:bCs/>
          <w:color w:val="000000"/>
          <w:sz w:val="27"/>
          <w:szCs w:val="27"/>
          <w:lang w:val="ru-RU" w:eastAsia="ru-RU"/>
        </w:rPr>
        <w:t> </w:t>
      </w:r>
    </w:p>
    <w:p w:rsidR="00435B35" w:rsidRPr="00435B35" w:rsidRDefault="00435B35" w:rsidP="00435B35">
      <w:pPr>
        <w:shd w:val="clear" w:color="auto" w:fill="FFFFFF"/>
        <w:ind w:firstLine="0"/>
        <w:jc w:val="center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b/>
          <w:bCs/>
          <w:color w:val="000000"/>
          <w:sz w:val="27"/>
          <w:szCs w:val="27"/>
          <w:lang w:val="ru-RU" w:eastAsia="ru-RU"/>
        </w:rPr>
        <w:t>«Рисуем Победу-2022»:</w:t>
      </w:r>
    </w:p>
    <w:p w:rsidR="00435B35" w:rsidRPr="00435B35" w:rsidRDefault="00435B35" w:rsidP="00435B35">
      <w:pPr>
        <w:shd w:val="clear" w:color="auto" w:fill="FFFFFF"/>
        <w:ind w:firstLine="0"/>
        <w:jc w:val="center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b/>
          <w:bCs/>
          <w:color w:val="000000"/>
          <w:sz w:val="27"/>
          <w:szCs w:val="27"/>
          <w:lang w:val="ru-RU" w:eastAsia="ru-RU"/>
        </w:rPr>
        <w:t>масштабная акция пройдет во всех регионах страны!</w:t>
      </w:r>
    </w:p>
    <w:p w:rsidR="00435B35" w:rsidRPr="00435B35" w:rsidRDefault="00435B35" w:rsidP="00435B35">
      <w:pPr>
        <w:shd w:val="clear" w:color="auto" w:fill="FFFFFF"/>
        <w:ind w:firstLine="0"/>
        <w:jc w:val="center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color w:val="000000"/>
          <w:sz w:val="27"/>
          <w:szCs w:val="27"/>
          <w:lang w:val="ru-RU" w:eastAsia="ru-RU"/>
        </w:rPr>
        <w:t> </w:t>
      </w:r>
    </w:p>
    <w:p w:rsidR="00435B35" w:rsidRPr="00435B35" w:rsidRDefault="00435B35" w:rsidP="00435B35">
      <w:pPr>
        <w:shd w:val="clear" w:color="auto" w:fill="FFFFFF"/>
        <w:ind w:firstLine="567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b/>
          <w:bCs/>
          <w:color w:val="000000"/>
          <w:sz w:val="27"/>
          <w:szCs w:val="27"/>
          <w:shd w:val="clear" w:color="auto" w:fill="FFFFFF"/>
          <w:lang w:val="ru-RU" w:eastAsia="ru-RU"/>
        </w:rPr>
        <w:t>23 февраля, в День защитника Отечества во всех регионах Российской Федерации и странах СНГ дан старт 10-му юбилейному сезону патриотической акции «Рисуем Победу», реализуемой ежегодно в рамках федерального образовательного проекта «Новая школа» по инициативе Депутата </w:t>
      </w:r>
      <w:r w:rsidRPr="00435B35">
        <w:rPr>
          <w:rFonts w:eastAsia="Times New Roman" w:cs="Arial"/>
          <w:b/>
          <w:bCs/>
          <w:color w:val="000000"/>
          <w:sz w:val="27"/>
          <w:szCs w:val="27"/>
          <w:lang w:val="ru-RU" w:eastAsia="ru-RU"/>
        </w:rPr>
        <w:t xml:space="preserve">Госдумы России Алёны </w:t>
      </w:r>
      <w:proofErr w:type="spellStart"/>
      <w:r w:rsidRPr="00435B35">
        <w:rPr>
          <w:rFonts w:eastAsia="Times New Roman" w:cs="Arial"/>
          <w:b/>
          <w:bCs/>
          <w:color w:val="000000"/>
          <w:sz w:val="27"/>
          <w:szCs w:val="27"/>
          <w:lang w:val="ru-RU" w:eastAsia="ru-RU"/>
        </w:rPr>
        <w:t>Аршиновой</w:t>
      </w:r>
      <w:proofErr w:type="spellEnd"/>
      <w:r w:rsidRPr="00435B35">
        <w:rPr>
          <w:rFonts w:eastAsia="Times New Roman" w:cs="Arial"/>
          <w:b/>
          <w:bCs/>
          <w:color w:val="000000"/>
          <w:sz w:val="27"/>
          <w:szCs w:val="27"/>
          <w:lang w:val="ru-RU" w:eastAsia="ru-RU"/>
        </w:rPr>
        <w:t>. </w:t>
      </w:r>
    </w:p>
    <w:p w:rsidR="00435B35" w:rsidRPr="00435B35" w:rsidRDefault="00435B35" w:rsidP="00435B35">
      <w:pPr>
        <w:shd w:val="clear" w:color="auto" w:fill="FFFFFF"/>
        <w:ind w:firstLine="567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b/>
          <w:bCs/>
          <w:color w:val="000000"/>
          <w:sz w:val="27"/>
          <w:szCs w:val="27"/>
          <w:lang w:val="ru-RU" w:eastAsia="ru-RU"/>
        </w:rPr>
        <w:t> </w:t>
      </w:r>
    </w:p>
    <w:p w:rsidR="00435B35" w:rsidRPr="00435B35" w:rsidRDefault="00435B35" w:rsidP="00435B35">
      <w:pPr>
        <w:shd w:val="clear" w:color="auto" w:fill="FFFFFF"/>
        <w:ind w:firstLine="567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color w:val="000000"/>
          <w:sz w:val="27"/>
          <w:szCs w:val="27"/>
          <w:lang w:val="ru-RU" w:eastAsia="ru-RU"/>
        </w:rPr>
        <w:t>Акция «Рисуем Победу», подразумевающая семейный формат участия, проводится с целью формирования и развития у детей и молодежи чувства патриотизма, национального самосознания и сопричастности к беспримерному подвигу советского народа в Великой Отечественной войне посредством вовлечения в живой диалог поколений и создания художественных образов, на основе услышанного и осознанного исторического материала.</w:t>
      </w:r>
    </w:p>
    <w:p w:rsidR="00435B35" w:rsidRPr="00435B35" w:rsidRDefault="00435B35" w:rsidP="00435B35">
      <w:pPr>
        <w:shd w:val="clear" w:color="auto" w:fill="FFFFFF"/>
        <w:ind w:firstLine="567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color w:val="000000"/>
          <w:sz w:val="27"/>
          <w:szCs w:val="27"/>
          <w:lang w:val="ru-RU" w:eastAsia="ru-RU"/>
        </w:rPr>
        <w:t>Традиционно, для участия в акции, принимаются детские творческие работы: рисунки и краткие эссе, рассказывающие о жизни судьбе родных и близких в годы войны. </w:t>
      </w:r>
      <w:r w:rsidRPr="00435B35">
        <w:rPr>
          <w:rFonts w:eastAsia="Times New Roman" w:cs="Arial"/>
          <w:color w:val="2A2C34"/>
          <w:sz w:val="27"/>
          <w:szCs w:val="27"/>
          <w:lang w:val="ru-RU" w:eastAsia="ru-RU"/>
        </w:rPr>
        <w:t>Как отмечает художественный руководитель Акции «Рисуем Победу» Владимир Головачев</w:t>
      </w:r>
      <w:r w:rsidRPr="00435B35">
        <w:rPr>
          <w:rFonts w:eastAsia="Times New Roman" w:cs="Arial"/>
          <w:b/>
          <w:bCs/>
          <w:color w:val="2A2C34"/>
          <w:sz w:val="27"/>
          <w:szCs w:val="27"/>
          <w:lang w:val="ru-RU" w:eastAsia="ru-RU"/>
        </w:rPr>
        <w:t>,</w:t>
      </w:r>
      <w:r w:rsidRPr="00435B35">
        <w:rPr>
          <w:rFonts w:eastAsia="Times New Roman" w:cs="Arial"/>
          <w:color w:val="2A2C34"/>
          <w:sz w:val="27"/>
          <w:szCs w:val="27"/>
          <w:lang w:val="ru-RU" w:eastAsia="ru-RU"/>
        </w:rPr>
        <w:t> </w:t>
      </w:r>
      <w:r w:rsidRPr="00435B35">
        <w:rPr>
          <w:rFonts w:eastAsia="Times New Roman" w:cs="Arial"/>
          <w:color w:val="000000"/>
          <w:sz w:val="27"/>
          <w:szCs w:val="27"/>
          <w:lang w:val="ru-RU" w:eastAsia="ru-RU"/>
        </w:rPr>
        <w:t>особенностью этого года стало учреждение новой номинации – «методическая разработка» для работников учреждений образования, культуры и молодежной политики. Лучшие авторские методические разработки будут изданы в итоговом сборнике.</w:t>
      </w:r>
    </w:p>
    <w:p w:rsidR="00435B35" w:rsidRPr="00435B35" w:rsidRDefault="00435B35" w:rsidP="00435B35">
      <w:pPr>
        <w:shd w:val="clear" w:color="auto" w:fill="FFFFFF"/>
        <w:ind w:firstLine="567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color w:val="000000"/>
          <w:sz w:val="27"/>
          <w:szCs w:val="27"/>
          <w:shd w:val="clear" w:color="auto" w:fill="FFFFFF"/>
          <w:lang w:val="ru-RU" w:eastAsia="ru-RU"/>
        </w:rPr>
        <w:t>Прием работ осуществляется в дистанционном формате через сайт акции: </w:t>
      </w:r>
      <w:r w:rsidRPr="00435B35">
        <w:rPr>
          <w:rFonts w:eastAsia="Times New Roman" w:cs="Arial"/>
          <w:color w:val="000000"/>
          <w:sz w:val="27"/>
          <w:szCs w:val="27"/>
          <w:lang w:val="ru-RU" w:eastAsia="ru-RU"/>
        </w:rPr>
        <w:t>www.</w:t>
      </w:r>
      <w:hyperlink r:id="rId12" w:tgtFrame="_blank" w:history="1">
        <w:r w:rsidRPr="00435B35">
          <w:rPr>
            <w:rFonts w:eastAsia="Times New Roman" w:cs="Arial"/>
            <w:color w:val="000000"/>
            <w:sz w:val="27"/>
            <w:szCs w:val="27"/>
            <w:u w:val="single"/>
            <w:lang w:val="ru-RU" w:eastAsia="ru-RU"/>
          </w:rPr>
          <w:t>risuem-pobedu.ru</w:t>
        </w:r>
      </w:hyperlink>
      <w:r w:rsidRPr="00435B35">
        <w:rPr>
          <w:rFonts w:eastAsia="Times New Roman" w:cs="Arial"/>
          <w:color w:val="000000"/>
          <w:sz w:val="27"/>
          <w:szCs w:val="27"/>
          <w:lang w:val="ru-RU" w:eastAsia="ru-RU"/>
        </w:rPr>
        <w:t>, обладающий удобной формой загрузки, информационными, просветительскими и справочными материалами. На сайте размещены все необходимые для участников информационные материалы.</w:t>
      </w:r>
    </w:p>
    <w:p w:rsidR="00435B35" w:rsidRPr="00435B35" w:rsidRDefault="00435B35" w:rsidP="00435B35">
      <w:pPr>
        <w:shd w:val="clear" w:color="auto" w:fill="FFFFFF"/>
        <w:ind w:firstLine="567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color w:val="000000"/>
          <w:sz w:val="27"/>
          <w:szCs w:val="27"/>
          <w:shd w:val="clear" w:color="auto" w:fill="FFFFFF"/>
          <w:lang w:val="ru-RU" w:eastAsia="ru-RU"/>
        </w:rPr>
        <w:t>В текущем году, старт Акции дан 23.02.2022 г., в День защитника Отчества, прием работ завершится 01.05.2022 г., итоги будут подведены 09.05.2022 г., в День Победы.</w:t>
      </w:r>
    </w:p>
    <w:p w:rsidR="00435B35" w:rsidRPr="00435B35" w:rsidRDefault="00435B35" w:rsidP="00435B35">
      <w:pPr>
        <w:shd w:val="clear" w:color="auto" w:fill="FFFFFF"/>
        <w:ind w:firstLine="567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color w:val="000000"/>
          <w:sz w:val="27"/>
          <w:szCs w:val="27"/>
          <w:lang w:val="ru-RU" w:eastAsia="ru-RU"/>
        </w:rPr>
        <w:t>По итогам 2021 года, акция «Рисуем Победу» стала одним из самых масштабных детско-юношеских проектов, </w:t>
      </w:r>
      <w:r w:rsidRPr="00435B35">
        <w:rPr>
          <w:rFonts w:eastAsia="Times New Roman" w:cs="Arial"/>
          <w:color w:val="000000"/>
          <w:sz w:val="27"/>
          <w:szCs w:val="27"/>
          <w:shd w:val="clear" w:color="auto" w:fill="FFFFFF"/>
          <w:lang w:val="ru-RU" w:eastAsia="ru-RU"/>
        </w:rPr>
        <w:t>посвященных Победе в Великой Отечественной войне. Было собрано </w:t>
      </w:r>
      <w:r w:rsidRPr="00435B35">
        <w:rPr>
          <w:rFonts w:eastAsia="Times New Roman" w:cs="Arial"/>
          <w:color w:val="000000"/>
          <w:sz w:val="27"/>
          <w:szCs w:val="27"/>
          <w:lang w:val="ru-RU" w:eastAsia="ru-RU"/>
        </w:rPr>
        <w:t>531 779 рисунков из 6 государств и 11 586 населенных пунктов. Каждый участник получил на память именной сертификат, а компетентное жюри выделило 76 лучших работ, авторы которых были отмечены памятным нагрудным знаком, дипломом и призами.</w:t>
      </w:r>
    </w:p>
    <w:p w:rsidR="00435B35" w:rsidRPr="00435B35" w:rsidRDefault="00435B35" w:rsidP="00435B35">
      <w:pPr>
        <w:shd w:val="clear" w:color="auto" w:fill="FFFFFF"/>
        <w:ind w:firstLine="567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</w:p>
    <w:p w:rsidR="00435B35" w:rsidRPr="00435B35" w:rsidRDefault="00435B35" w:rsidP="00435B35">
      <w:pPr>
        <w:shd w:val="clear" w:color="auto" w:fill="FFFFFF"/>
        <w:ind w:firstLine="142"/>
        <w:jc w:val="right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i/>
          <w:iCs/>
          <w:color w:val="000000"/>
          <w:sz w:val="27"/>
          <w:szCs w:val="27"/>
          <w:shd w:val="clear" w:color="auto" w:fill="FFFFFF"/>
          <w:lang w:val="ru-RU" w:eastAsia="ru-RU"/>
        </w:rPr>
        <w:t>Контактная информация:</w:t>
      </w:r>
    </w:p>
    <w:p w:rsidR="00435B35" w:rsidRPr="00435B35" w:rsidRDefault="00435B35" w:rsidP="00435B35">
      <w:pPr>
        <w:shd w:val="clear" w:color="auto" w:fill="FFFFFF"/>
        <w:ind w:firstLine="142"/>
        <w:jc w:val="right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color w:val="000000"/>
          <w:sz w:val="27"/>
          <w:szCs w:val="27"/>
          <w:shd w:val="clear" w:color="auto" w:fill="FFFFFF"/>
          <w:lang w:val="ru-RU" w:eastAsia="ru-RU"/>
        </w:rPr>
        <w:t>Сайт акции «Рисуем Победу»: https://risuem-pobedu.ru/</w:t>
      </w:r>
      <w:r w:rsidRPr="00435B35">
        <w:rPr>
          <w:rFonts w:eastAsia="Times New Roman" w:cs="Arial"/>
          <w:color w:val="000000"/>
          <w:sz w:val="27"/>
          <w:szCs w:val="27"/>
          <w:lang w:val="ru-RU" w:eastAsia="ru-RU"/>
        </w:rPr>
        <w:t>,</w:t>
      </w:r>
      <w:r w:rsidRPr="00435B35">
        <w:rPr>
          <w:rFonts w:eastAsia="Times New Roman" w:cs="Arial"/>
          <w:color w:val="000000"/>
          <w:sz w:val="27"/>
          <w:szCs w:val="27"/>
          <w:shd w:val="clear" w:color="auto" w:fill="FFFFFF"/>
          <w:lang w:val="ru-RU" w:eastAsia="ru-RU"/>
        </w:rPr>
        <w:t> </w:t>
      </w:r>
    </w:p>
    <w:p w:rsidR="00435B35" w:rsidRPr="00435B35" w:rsidRDefault="00435B35" w:rsidP="00435B35">
      <w:pPr>
        <w:shd w:val="clear" w:color="auto" w:fill="FFFFFF"/>
        <w:ind w:firstLine="142"/>
        <w:jc w:val="right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color w:val="000000"/>
          <w:sz w:val="27"/>
          <w:szCs w:val="27"/>
          <w:shd w:val="clear" w:color="auto" w:fill="FFFFFF"/>
          <w:lang w:val="ru-RU" w:eastAsia="ru-RU"/>
        </w:rPr>
        <w:t>Официальная информационная группа: https://vk.com/risuem_pobedu</w:t>
      </w:r>
    </w:p>
    <w:p w:rsidR="00435B35" w:rsidRPr="00435B35" w:rsidRDefault="00435B35" w:rsidP="00435B35">
      <w:pPr>
        <w:shd w:val="clear" w:color="auto" w:fill="FFFFFF"/>
        <w:ind w:firstLine="142"/>
        <w:jc w:val="right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r w:rsidRPr="00435B35">
        <w:rPr>
          <w:rFonts w:eastAsia="Times New Roman" w:cs="Arial"/>
          <w:color w:val="000000"/>
          <w:sz w:val="27"/>
          <w:szCs w:val="27"/>
          <w:shd w:val="clear" w:color="auto" w:fill="FFFFFF"/>
          <w:lang w:val="ru-RU" w:eastAsia="ru-RU"/>
        </w:rPr>
        <w:t>Контактный e-</w:t>
      </w:r>
      <w:proofErr w:type="spellStart"/>
      <w:r w:rsidRPr="00435B35">
        <w:rPr>
          <w:rFonts w:eastAsia="Times New Roman" w:cs="Arial"/>
          <w:color w:val="000000"/>
          <w:sz w:val="27"/>
          <w:szCs w:val="27"/>
          <w:shd w:val="clear" w:color="auto" w:fill="FFFFFF"/>
          <w:lang w:val="ru-RU" w:eastAsia="ru-RU"/>
        </w:rPr>
        <w:t>mail</w:t>
      </w:r>
      <w:proofErr w:type="spellEnd"/>
      <w:r w:rsidRPr="00435B35">
        <w:rPr>
          <w:rFonts w:eastAsia="Times New Roman" w:cs="Arial"/>
          <w:color w:val="000000"/>
          <w:sz w:val="27"/>
          <w:szCs w:val="27"/>
          <w:shd w:val="clear" w:color="auto" w:fill="FFFFFF"/>
          <w:lang w:val="ru-RU" w:eastAsia="ru-RU"/>
        </w:rPr>
        <w:t xml:space="preserve"> оргкомитета: </w:t>
      </w:r>
      <w:hyperlink r:id="rId13" w:tgtFrame="_blank" w:history="1">
        <w:r w:rsidRPr="00435B35">
          <w:rPr>
            <w:rFonts w:eastAsia="Times New Roman" w:cs="Arial"/>
            <w:color w:val="000000"/>
            <w:sz w:val="27"/>
            <w:szCs w:val="27"/>
            <w:u w:val="single"/>
            <w:lang w:val="ru-RU" w:eastAsia="ru-RU"/>
          </w:rPr>
          <w:t>risyem-pobedy@yandex.ru</w:t>
        </w:r>
      </w:hyperlink>
    </w:p>
    <w:p w:rsidR="00435B35" w:rsidRPr="00435B35" w:rsidRDefault="00435B35" w:rsidP="00435B35">
      <w:pPr>
        <w:shd w:val="clear" w:color="auto" w:fill="FFFFFF"/>
        <w:ind w:firstLine="0"/>
        <w:jc w:val="right"/>
        <w:rPr>
          <w:rFonts w:ascii="Liberation Serif" w:eastAsia="Times New Roman" w:hAnsi="Liberation Serif" w:cs="Liberation Serif"/>
          <w:color w:val="000000"/>
          <w:sz w:val="27"/>
          <w:szCs w:val="27"/>
          <w:lang w:val="ru-RU" w:eastAsia="ru-RU"/>
        </w:rPr>
      </w:pPr>
      <w:hyperlink r:id="rId14" w:tgtFrame="_blank" w:history="1">
        <w:r w:rsidRPr="00435B35">
          <w:rPr>
            <w:rFonts w:eastAsia="Times New Roman" w:cs="Arial"/>
            <w:color w:val="000000"/>
            <w:sz w:val="27"/>
            <w:szCs w:val="27"/>
            <w:u w:val="single"/>
            <w:lang w:val="ru-RU" w:eastAsia="ru-RU"/>
          </w:rPr>
          <w:t>#</w:t>
        </w:r>
        <w:proofErr w:type="spellStart"/>
        <w:r w:rsidRPr="00435B35">
          <w:rPr>
            <w:rFonts w:eastAsia="Times New Roman" w:cs="Arial"/>
            <w:color w:val="000000"/>
            <w:sz w:val="27"/>
            <w:szCs w:val="27"/>
            <w:u w:val="single"/>
            <w:lang w:val="ru-RU" w:eastAsia="ru-RU"/>
          </w:rPr>
          <w:t>НоваяШкола</w:t>
        </w:r>
        <w:proofErr w:type="spellEnd"/>
      </w:hyperlink>
      <w:r w:rsidRPr="00435B35">
        <w:rPr>
          <w:rFonts w:eastAsia="Times New Roman" w:cs="Arial"/>
          <w:color w:val="000000"/>
          <w:sz w:val="27"/>
          <w:szCs w:val="27"/>
          <w:lang w:val="ru-RU" w:eastAsia="ru-RU"/>
        </w:rPr>
        <w:t> #</w:t>
      </w:r>
      <w:proofErr w:type="spellStart"/>
      <w:r w:rsidRPr="00435B35">
        <w:rPr>
          <w:rFonts w:eastAsia="Times New Roman" w:cs="Arial"/>
          <w:color w:val="000000"/>
          <w:sz w:val="27"/>
          <w:szCs w:val="27"/>
          <w:lang w:val="ru-RU" w:eastAsia="ru-RU"/>
        </w:rPr>
        <w:t>РисуемПобеду</w:t>
      </w:r>
      <w:proofErr w:type="spellEnd"/>
    </w:p>
    <w:sectPr w:rsidR="00435B35" w:rsidRPr="00435B35" w:rsidSect="00FC6990">
      <w:footerReference w:type="default" r:id="rId15"/>
      <w:pgSz w:w="11906" w:h="16838"/>
      <w:pgMar w:top="284" w:right="709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734" w:rsidRDefault="00865734" w:rsidP="00836574">
      <w:r>
        <w:separator/>
      </w:r>
    </w:p>
  </w:endnote>
  <w:endnote w:type="continuationSeparator" w:id="0">
    <w:p w:rsidR="00865734" w:rsidRDefault="00865734" w:rsidP="0083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CD2" w:rsidRDefault="00015CD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734" w:rsidRDefault="00865734" w:rsidP="00836574">
      <w:r>
        <w:separator/>
      </w:r>
    </w:p>
  </w:footnote>
  <w:footnote w:type="continuationSeparator" w:id="0">
    <w:p w:rsidR="00865734" w:rsidRDefault="00865734" w:rsidP="00836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9CF"/>
    <w:multiLevelType w:val="hybridMultilevel"/>
    <w:tmpl w:val="2E1C4D40"/>
    <w:lvl w:ilvl="0" w:tplc="F2041734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 w:hint="default"/>
        <w:color w:val="0000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3C1DB1"/>
    <w:multiLevelType w:val="hybridMultilevel"/>
    <w:tmpl w:val="992C972E"/>
    <w:lvl w:ilvl="0" w:tplc="A6C44A1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F513C"/>
    <w:multiLevelType w:val="hybridMultilevel"/>
    <w:tmpl w:val="4B323D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1B82964"/>
    <w:multiLevelType w:val="hybridMultilevel"/>
    <w:tmpl w:val="CCB4947A"/>
    <w:lvl w:ilvl="0" w:tplc="A04AB9EC">
      <w:start w:val="1"/>
      <w:numFmt w:val="decimal"/>
      <w:lvlText w:val="%1."/>
      <w:lvlJc w:val="left"/>
      <w:pPr>
        <w:ind w:left="862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5962CC1"/>
    <w:multiLevelType w:val="hybridMultilevel"/>
    <w:tmpl w:val="86EC8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C259E"/>
    <w:multiLevelType w:val="hybridMultilevel"/>
    <w:tmpl w:val="BE4E7014"/>
    <w:lvl w:ilvl="0" w:tplc="0419000F">
      <w:start w:val="1"/>
      <w:numFmt w:val="decimal"/>
      <w:lvlText w:val="%1."/>
      <w:lvlJc w:val="left"/>
      <w:pPr>
        <w:ind w:left="811" w:hanging="360"/>
      </w:p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25"/>
    <w:rsid w:val="000027BF"/>
    <w:rsid w:val="0000493D"/>
    <w:rsid w:val="00004975"/>
    <w:rsid w:val="00015CD2"/>
    <w:rsid w:val="000204D2"/>
    <w:rsid w:val="0004742F"/>
    <w:rsid w:val="0005777C"/>
    <w:rsid w:val="000602E7"/>
    <w:rsid w:val="000A310F"/>
    <w:rsid w:val="000A5242"/>
    <w:rsid w:val="00113E59"/>
    <w:rsid w:val="001306D3"/>
    <w:rsid w:val="00137B46"/>
    <w:rsid w:val="0015061E"/>
    <w:rsid w:val="0015107D"/>
    <w:rsid w:val="001623FD"/>
    <w:rsid w:val="00171785"/>
    <w:rsid w:val="001C4558"/>
    <w:rsid w:val="001E3650"/>
    <w:rsid w:val="001E3881"/>
    <w:rsid w:val="001E5780"/>
    <w:rsid w:val="001F1A2B"/>
    <w:rsid w:val="001F45D1"/>
    <w:rsid w:val="001F679C"/>
    <w:rsid w:val="00200BFF"/>
    <w:rsid w:val="00202CAA"/>
    <w:rsid w:val="00236A04"/>
    <w:rsid w:val="0023723D"/>
    <w:rsid w:val="00270B53"/>
    <w:rsid w:val="0029710E"/>
    <w:rsid w:val="002B29F0"/>
    <w:rsid w:val="002B2C31"/>
    <w:rsid w:val="002C2048"/>
    <w:rsid w:val="002C6CD9"/>
    <w:rsid w:val="002F5C85"/>
    <w:rsid w:val="003004C9"/>
    <w:rsid w:val="003021D5"/>
    <w:rsid w:val="003069C1"/>
    <w:rsid w:val="00316281"/>
    <w:rsid w:val="003244E9"/>
    <w:rsid w:val="00326AEA"/>
    <w:rsid w:val="00340B70"/>
    <w:rsid w:val="00373498"/>
    <w:rsid w:val="003762F5"/>
    <w:rsid w:val="00381628"/>
    <w:rsid w:val="00387FBB"/>
    <w:rsid w:val="003C141B"/>
    <w:rsid w:val="003E0F26"/>
    <w:rsid w:val="003F2D6D"/>
    <w:rsid w:val="003F3A93"/>
    <w:rsid w:val="00413213"/>
    <w:rsid w:val="00433FF4"/>
    <w:rsid w:val="00435B35"/>
    <w:rsid w:val="004573F5"/>
    <w:rsid w:val="00485B9A"/>
    <w:rsid w:val="004B29A3"/>
    <w:rsid w:val="004D4991"/>
    <w:rsid w:val="004F5A57"/>
    <w:rsid w:val="00500C10"/>
    <w:rsid w:val="005057BF"/>
    <w:rsid w:val="0050743D"/>
    <w:rsid w:val="00530114"/>
    <w:rsid w:val="005B1964"/>
    <w:rsid w:val="005C5A12"/>
    <w:rsid w:val="005E1068"/>
    <w:rsid w:val="005E41CB"/>
    <w:rsid w:val="005F2306"/>
    <w:rsid w:val="005F6201"/>
    <w:rsid w:val="00601597"/>
    <w:rsid w:val="006138DF"/>
    <w:rsid w:val="00627026"/>
    <w:rsid w:val="0063152F"/>
    <w:rsid w:val="00643562"/>
    <w:rsid w:val="0064555E"/>
    <w:rsid w:val="006662E8"/>
    <w:rsid w:val="006738A8"/>
    <w:rsid w:val="00694C15"/>
    <w:rsid w:val="006A2E8A"/>
    <w:rsid w:val="006D4312"/>
    <w:rsid w:val="006D66B4"/>
    <w:rsid w:val="006D78A8"/>
    <w:rsid w:val="006E6412"/>
    <w:rsid w:val="006F43BA"/>
    <w:rsid w:val="00700373"/>
    <w:rsid w:val="00712A6D"/>
    <w:rsid w:val="0071302A"/>
    <w:rsid w:val="0074049E"/>
    <w:rsid w:val="00744890"/>
    <w:rsid w:val="007712FB"/>
    <w:rsid w:val="00784973"/>
    <w:rsid w:val="007A1729"/>
    <w:rsid w:val="007B3795"/>
    <w:rsid w:val="007B60FF"/>
    <w:rsid w:val="007D2A2C"/>
    <w:rsid w:val="007D6925"/>
    <w:rsid w:val="007E1A5A"/>
    <w:rsid w:val="007E37D9"/>
    <w:rsid w:val="007F781F"/>
    <w:rsid w:val="00803CAD"/>
    <w:rsid w:val="0081174F"/>
    <w:rsid w:val="008226AE"/>
    <w:rsid w:val="00830BD6"/>
    <w:rsid w:val="008342BE"/>
    <w:rsid w:val="00835818"/>
    <w:rsid w:val="00836574"/>
    <w:rsid w:val="00837797"/>
    <w:rsid w:val="00841753"/>
    <w:rsid w:val="00845021"/>
    <w:rsid w:val="00865734"/>
    <w:rsid w:val="00873789"/>
    <w:rsid w:val="008B58AD"/>
    <w:rsid w:val="008C5713"/>
    <w:rsid w:val="008D15A0"/>
    <w:rsid w:val="008E0C5D"/>
    <w:rsid w:val="008E38F5"/>
    <w:rsid w:val="008E7DAB"/>
    <w:rsid w:val="008F640F"/>
    <w:rsid w:val="00932C8E"/>
    <w:rsid w:val="00934192"/>
    <w:rsid w:val="00934CBE"/>
    <w:rsid w:val="00975B15"/>
    <w:rsid w:val="00986489"/>
    <w:rsid w:val="00991248"/>
    <w:rsid w:val="009B56E4"/>
    <w:rsid w:val="00A157A3"/>
    <w:rsid w:val="00A254F4"/>
    <w:rsid w:val="00A27353"/>
    <w:rsid w:val="00A41C5F"/>
    <w:rsid w:val="00A434A0"/>
    <w:rsid w:val="00A47864"/>
    <w:rsid w:val="00A51B85"/>
    <w:rsid w:val="00A5283E"/>
    <w:rsid w:val="00A562A3"/>
    <w:rsid w:val="00A610AA"/>
    <w:rsid w:val="00A724EF"/>
    <w:rsid w:val="00A76378"/>
    <w:rsid w:val="00AA10CC"/>
    <w:rsid w:val="00AA671D"/>
    <w:rsid w:val="00AB0817"/>
    <w:rsid w:val="00AC413C"/>
    <w:rsid w:val="00AE23C3"/>
    <w:rsid w:val="00AE366C"/>
    <w:rsid w:val="00B4556D"/>
    <w:rsid w:val="00B63702"/>
    <w:rsid w:val="00B71F85"/>
    <w:rsid w:val="00B7340E"/>
    <w:rsid w:val="00B73C27"/>
    <w:rsid w:val="00B86EBC"/>
    <w:rsid w:val="00B94D97"/>
    <w:rsid w:val="00BA271A"/>
    <w:rsid w:val="00BD6E68"/>
    <w:rsid w:val="00BF6C53"/>
    <w:rsid w:val="00C0348F"/>
    <w:rsid w:val="00C13732"/>
    <w:rsid w:val="00C138DD"/>
    <w:rsid w:val="00C30C3B"/>
    <w:rsid w:val="00C349D3"/>
    <w:rsid w:val="00C40B0D"/>
    <w:rsid w:val="00C50FDA"/>
    <w:rsid w:val="00C55F19"/>
    <w:rsid w:val="00C6362D"/>
    <w:rsid w:val="00C65464"/>
    <w:rsid w:val="00C86A35"/>
    <w:rsid w:val="00C900CC"/>
    <w:rsid w:val="00CB7995"/>
    <w:rsid w:val="00CC4FF6"/>
    <w:rsid w:val="00CC6E39"/>
    <w:rsid w:val="00CC7139"/>
    <w:rsid w:val="00CF1712"/>
    <w:rsid w:val="00D155E9"/>
    <w:rsid w:val="00D33B53"/>
    <w:rsid w:val="00D35115"/>
    <w:rsid w:val="00D427E3"/>
    <w:rsid w:val="00D702FF"/>
    <w:rsid w:val="00D90A82"/>
    <w:rsid w:val="00DA172F"/>
    <w:rsid w:val="00DA4992"/>
    <w:rsid w:val="00DA6D63"/>
    <w:rsid w:val="00DB5DFD"/>
    <w:rsid w:val="00DE6F9A"/>
    <w:rsid w:val="00E206CF"/>
    <w:rsid w:val="00E23060"/>
    <w:rsid w:val="00E346BB"/>
    <w:rsid w:val="00E43148"/>
    <w:rsid w:val="00E56790"/>
    <w:rsid w:val="00E600CB"/>
    <w:rsid w:val="00E80D83"/>
    <w:rsid w:val="00E870F8"/>
    <w:rsid w:val="00E96B5C"/>
    <w:rsid w:val="00EA1343"/>
    <w:rsid w:val="00EA2C1E"/>
    <w:rsid w:val="00EA3DE7"/>
    <w:rsid w:val="00EC31BA"/>
    <w:rsid w:val="00EE6DB6"/>
    <w:rsid w:val="00EF350D"/>
    <w:rsid w:val="00F151C4"/>
    <w:rsid w:val="00F2246B"/>
    <w:rsid w:val="00F51178"/>
    <w:rsid w:val="00F5147A"/>
    <w:rsid w:val="00F660A7"/>
    <w:rsid w:val="00F805DD"/>
    <w:rsid w:val="00F8114C"/>
    <w:rsid w:val="00FA1CA6"/>
    <w:rsid w:val="00FA5526"/>
    <w:rsid w:val="00FB11CB"/>
    <w:rsid w:val="00FC1DFE"/>
    <w:rsid w:val="00FC5FD2"/>
    <w:rsid w:val="00FC6990"/>
    <w:rsid w:val="00FD00AB"/>
    <w:rsid w:val="00FD2404"/>
    <w:rsid w:val="00FE1096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B7B40"/>
  <w15:docId w15:val="{BCE4A390-6335-456F-90F6-AB47B3EC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925"/>
    <w:pPr>
      <w:ind w:firstLine="709"/>
      <w:jc w:val="both"/>
    </w:pPr>
    <w:rPr>
      <w:rFonts w:ascii="Arial" w:eastAsia="Calibri" w:hAnsi="Arial"/>
      <w:sz w:val="26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D6925"/>
    <w:pPr>
      <w:ind w:left="720"/>
    </w:pPr>
  </w:style>
  <w:style w:type="table" w:styleId="a3">
    <w:name w:val="Table Grid"/>
    <w:basedOn w:val="a1"/>
    <w:uiPriority w:val="39"/>
    <w:rsid w:val="005E41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rsid w:val="005E41CB"/>
    <w:rPr>
      <w:color w:val="0000FF"/>
      <w:u w:val="single"/>
    </w:rPr>
  </w:style>
  <w:style w:type="character" w:styleId="a5">
    <w:name w:val="Strong"/>
    <w:basedOn w:val="a0"/>
    <w:uiPriority w:val="22"/>
    <w:qFormat/>
    <w:rsid w:val="00202CAA"/>
    <w:rPr>
      <w:b/>
      <w:bCs/>
    </w:rPr>
  </w:style>
  <w:style w:type="paragraph" w:styleId="a6">
    <w:name w:val="Body Text"/>
    <w:basedOn w:val="a"/>
    <w:link w:val="a7"/>
    <w:rsid w:val="00CC4FF6"/>
    <w:pPr>
      <w:suppressAutoHyphens/>
      <w:ind w:firstLine="0"/>
      <w:jc w:val="center"/>
    </w:pPr>
    <w:rPr>
      <w:rFonts w:ascii="Times New Roman" w:eastAsia="Times New Roman" w:hAnsi="Times New Roman"/>
      <w:b/>
      <w:bCs/>
      <w:sz w:val="24"/>
      <w:szCs w:val="20"/>
      <w:lang w:val="ru-RU" w:eastAsia="zh-CN"/>
    </w:rPr>
  </w:style>
  <w:style w:type="character" w:customStyle="1" w:styleId="a7">
    <w:name w:val="Основной текст Знак"/>
    <w:basedOn w:val="a0"/>
    <w:link w:val="a6"/>
    <w:rsid w:val="00CC4FF6"/>
    <w:rPr>
      <w:b/>
      <w:bCs/>
      <w:sz w:val="24"/>
      <w:lang w:eastAsia="zh-CN"/>
    </w:rPr>
  </w:style>
  <w:style w:type="paragraph" w:styleId="a8">
    <w:name w:val="footnote text"/>
    <w:basedOn w:val="a"/>
    <w:link w:val="a9"/>
    <w:uiPriority w:val="99"/>
    <w:unhideWhenUsed/>
    <w:rsid w:val="00D35115"/>
    <w:pPr>
      <w:ind w:firstLine="0"/>
      <w:jc w:val="left"/>
    </w:pPr>
    <w:rPr>
      <w:rFonts w:ascii="Calibri" w:hAnsi="Calibri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uiPriority w:val="99"/>
    <w:rsid w:val="00D35115"/>
    <w:rPr>
      <w:rFonts w:ascii="Calibri" w:eastAsia="Calibri" w:hAnsi="Calibri" w:cs="Times New Roman"/>
      <w:lang w:eastAsia="en-US"/>
    </w:rPr>
  </w:style>
  <w:style w:type="paragraph" w:styleId="aa">
    <w:name w:val="Normal (Web)"/>
    <w:basedOn w:val="a"/>
    <w:uiPriority w:val="99"/>
    <w:unhideWhenUsed/>
    <w:rsid w:val="003C141B"/>
    <w:pPr>
      <w:spacing w:before="100" w:beforeAutospacing="1"/>
      <w:ind w:firstLine="0"/>
      <w:jc w:val="center"/>
    </w:pPr>
    <w:rPr>
      <w:rFonts w:ascii="Times New Roman" w:eastAsia="Times New Roman" w:hAnsi="Times New Roman"/>
      <w:sz w:val="24"/>
      <w:lang w:val="ru-RU" w:eastAsia="ru-RU"/>
    </w:rPr>
  </w:style>
  <w:style w:type="paragraph" w:styleId="ab">
    <w:name w:val="Balloon Text"/>
    <w:basedOn w:val="a"/>
    <w:link w:val="ac"/>
    <w:rsid w:val="006662E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662E8"/>
    <w:rPr>
      <w:rFonts w:ascii="Tahoma" w:eastAsia="Calibri" w:hAnsi="Tahoma" w:cs="Tahoma"/>
      <w:sz w:val="16"/>
      <w:szCs w:val="16"/>
      <w:lang w:val="en-US" w:eastAsia="en-US"/>
    </w:rPr>
  </w:style>
  <w:style w:type="paragraph" w:styleId="ad">
    <w:name w:val="List Paragraph"/>
    <w:basedOn w:val="a"/>
    <w:uiPriority w:val="1"/>
    <w:qFormat/>
    <w:rsid w:val="006662E8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Default">
    <w:name w:val="Default"/>
    <w:rsid w:val="00326A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6A2E8A"/>
    <w:pPr>
      <w:spacing w:before="100" w:beforeAutospacing="1" w:after="142" w:line="276" w:lineRule="auto"/>
    </w:pPr>
    <w:rPr>
      <w:rFonts w:eastAsia="Times New Roman" w:cs="Arial"/>
      <w:color w:val="000000"/>
      <w:szCs w:val="26"/>
      <w:lang w:val="ru-RU" w:eastAsia="ru-RU"/>
    </w:rPr>
  </w:style>
  <w:style w:type="paragraph" w:styleId="ae">
    <w:name w:val="header"/>
    <w:basedOn w:val="a"/>
    <w:link w:val="af"/>
    <w:rsid w:val="0083657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836574"/>
    <w:rPr>
      <w:rFonts w:ascii="Arial" w:eastAsia="Calibri" w:hAnsi="Arial"/>
      <w:sz w:val="26"/>
      <w:szCs w:val="24"/>
      <w:lang w:val="en-US" w:eastAsia="en-US"/>
    </w:rPr>
  </w:style>
  <w:style w:type="paragraph" w:styleId="af0">
    <w:name w:val="footer"/>
    <w:basedOn w:val="a"/>
    <w:link w:val="af1"/>
    <w:rsid w:val="0083657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36574"/>
    <w:rPr>
      <w:rFonts w:ascii="Arial" w:eastAsia="Calibri" w:hAnsi="Arial"/>
      <w:sz w:val="26"/>
      <w:szCs w:val="24"/>
      <w:lang w:val="en-US" w:eastAsia="en-US"/>
    </w:rPr>
  </w:style>
  <w:style w:type="paragraph" w:styleId="af2">
    <w:name w:val="No Spacing"/>
    <w:uiPriority w:val="1"/>
    <w:qFormat/>
    <w:rsid w:val="000A524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estern1">
    <w:name w:val="western1"/>
    <w:basedOn w:val="a"/>
    <w:rsid w:val="00500C10"/>
    <w:pPr>
      <w:spacing w:before="100" w:beforeAutospacing="1"/>
      <w:ind w:firstLine="567"/>
    </w:pPr>
    <w:rPr>
      <w:rFonts w:eastAsia="Times New Roman" w:cs="Arial"/>
      <w:color w:val="000000"/>
      <w:szCs w:val="26"/>
      <w:lang w:val="ru-RU" w:eastAsia="ru-RU"/>
    </w:rPr>
  </w:style>
  <w:style w:type="table" w:customStyle="1" w:styleId="10">
    <w:name w:val="Сетка таблицы1"/>
    <w:basedOn w:val="a1"/>
    <w:next w:val="a3"/>
    <w:uiPriority w:val="39"/>
    <w:rsid w:val="00015CD2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AA10CC"/>
    <w:pPr>
      <w:spacing w:line="276" w:lineRule="auto"/>
    </w:pPr>
    <w:rPr>
      <w:rFonts w:ascii="Arial" w:eastAsia="Arial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syem-pobedy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away.php?to=http%3A%2F%2Frisuem-pobedu.ru&amp;cc_key=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shkarova.2014@bk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oshkarova.2014@b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suem-pobedu.ru/" TargetMode="External"/><Relationship Id="rId14" Type="http://schemas.openxmlformats.org/officeDocument/2006/relationships/hyperlink" Target="https://vk.com/feed?section=search&amp;q=%23kalevalam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E4A51-CF09-48A2-83FB-6426B4DBD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Komitet</Company>
  <LinksUpToDate>false</LinksUpToDate>
  <CharactersWithSpaces>4331</CharactersWithSpaces>
  <SharedDoc>false</SharedDoc>
  <HLinks>
    <vt:vector size="6" baseType="variant">
      <vt:variant>
        <vt:i4>393336</vt:i4>
      </vt:variant>
      <vt:variant>
        <vt:i4>0</vt:i4>
      </vt:variant>
      <vt:variant>
        <vt:i4>0</vt:i4>
      </vt:variant>
      <vt:variant>
        <vt:i4>5</vt:i4>
      </vt:variant>
      <vt:variant>
        <vt:lpwstr>mailto:koshkarova.2014@bk.ru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Predsedatel</dc:creator>
  <cp:lastModifiedBy>User43</cp:lastModifiedBy>
  <cp:revision>2</cp:revision>
  <cp:lastPrinted>2022-01-10T10:07:00Z</cp:lastPrinted>
  <dcterms:created xsi:type="dcterms:W3CDTF">2022-03-05T06:15:00Z</dcterms:created>
  <dcterms:modified xsi:type="dcterms:W3CDTF">2022-03-05T06:15:00Z</dcterms:modified>
</cp:coreProperties>
</file>