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F4" w:rsidRDefault="00AC72F4">
      <w:r>
        <w:t xml:space="preserve">Подборка практических заданий для работы в текстовом редакторе </w:t>
      </w:r>
      <w:r>
        <w:rPr>
          <w:lang w:val="en-US"/>
        </w:rPr>
        <w:t>Microsoft</w:t>
      </w:r>
      <w:r w:rsidRPr="00AC72F4">
        <w:t xml:space="preserve"> </w:t>
      </w:r>
      <w:r>
        <w:rPr>
          <w:lang w:val="en-US"/>
        </w:rPr>
        <w:t>Word</w:t>
      </w:r>
      <w:r w:rsidRPr="00AC72F4">
        <w:t>.</w:t>
      </w:r>
    </w:p>
    <w:p w:rsidR="00AC72F4" w:rsidRDefault="00AC72F4" w:rsidP="00AC72F4"/>
    <w:p w:rsidR="00AC72F4" w:rsidRPr="00EE7BB6" w:rsidRDefault="00AC72F4" w:rsidP="00AC72F4">
      <w:pPr>
        <w:rPr>
          <w:b/>
        </w:rPr>
      </w:pPr>
      <w:r w:rsidRPr="00EE7BB6">
        <w:rPr>
          <w:b/>
        </w:rPr>
        <w:t xml:space="preserve">Практическая работа №1 </w:t>
      </w:r>
      <w:r w:rsidRPr="00EE7BB6">
        <w:rPr>
          <w:b/>
          <w:i/>
        </w:rPr>
        <w:t>Форматирование и редактирование текста.</w:t>
      </w:r>
    </w:p>
    <w:p w:rsidR="00AC72F4" w:rsidRDefault="00AC72F4" w:rsidP="00AC72F4"/>
    <w:p w:rsidR="00AC72F4" w:rsidRDefault="00EE7BB6" w:rsidP="00AC72F4">
      <w:r w:rsidRPr="00EE7BB6">
        <w:rPr>
          <w:b/>
          <w:i/>
          <w:u w:val="single"/>
        </w:rPr>
        <w:t>Вариант 1</w:t>
      </w:r>
      <w:r>
        <w:t>.</w:t>
      </w:r>
      <w:r w:rsidR="00AC72F4">
        <w:t>Набрать и отформатировать текст в соответствии с указаниями</w:t>
      </w:r>
      <w:r w:rsidR="00AC72F4" w:rsidRPr="00AC72F4">
        <w:t xml:space="preserve">, </w:t>
      </w:r>
      <w:r w:rsidR="00AC72F4">
        <w:rPr>
          <w:lang w:val="en-US"/>
        </w:rPr>
        <w:t>c</w:t>
      </w:r>
      <w:r w:rsidR="00804F71">
        <w:t>содержащимися</w:t>
      </w:r>
      <w:r w:rsidR="00AC72F4">
        <w:t xml:space="preserve"> непосредственно в тексте:</w:t>
      </w:r>
    </w:p>
    <w:p w:rsidR="00AC72F4" w:rsidRDefault="00AC72F4" w:rsidP="00AC72F4"/>
    <w:p w:rsidR="00AC72F4" w:rsidRPr="00AC72F4" w:rsidRDefault="00AC72F4" w:rsidP="00AC72F4">
      <w:pPr>
        <w:ind w:left="3960"/>
        <w:rPr>
          <w:b/>
          <w:color w:val="0000FF"/>
        </w:rPr>
      </w:pPr>
      <w:r w:rsidRPr="00AC72F4">
        <w:rPr>
          <w:b/>
          <w:color w:val="0000FF"/>
        </w:rPr>
        <w:t xml:space="preserve">Абзац с выравниванием по левому краю, отступ всего абзаца слева </w:t>
      </w:r>
      <w:smartTag w:uri="urn:schemas-microsoft-com:office:smarttags" w:element="metricconverter">
        <w:smartTagPr>
          <w:attr w:name="ProductID" w:val="7 см"/>
        </w:smartTagPr>
        <w:r w:rsidRPr="00AC72F4">
          <w:rPr>
            <w:b/>
            <w:color w:val="0000FF"/>
          </w:rPr>
          <w:t>7 см</w:t>
        </w:r>
      </w:smartTag>
      <w:r w:rsidRPr="00AC72F4">
        <w:rPr>
          <w:b/>
          <w:color w:val="0000FF"/>
        </w:rPr>
        <w:t xml:space="preserve">, шрифт </w:t>
      </w:r>
      <w:r w:rsidRPr="00AC72F4">
        <w:rPr>
          <w:b/>
          <w:color w:val="0000FF"/>
          <w:lang w:val="en-US"/>
        </w:rPr>
        <w:t>Times</w:t>
      </w:r>
      <w:r w:rsidRPr="00AC72F4">
        <w:rPr>
          <w:b/>
          <w:color w:val="0000FF"/>
        </w:rPr>
        <w:t xml:space="preserve"> </w:t>
      </w:r>
      <w:r w:rsidRPr="00AC72F4">
        <w:rPr>
          <w:b/>
          <w:color w:val="0000FF"/>
          <w:lang w:val="en-US"/>
        </w:rPr>
        <w:t>New</w:t>
      </w:r>
      <w:r w:rsidRPr="00AC72F4">
        <w:rPr>
          <w:b/>
          <w:color w:val="0000FF"/>
        </w:rPr>
        <w:t xml:space="preserve"> </w:t>
      </w:r>
      <w:r w:rsidRPr="00AC72F4">
        <w:rPr>
          <w:b/>
          <w:color w:val="0000FF"/>
          <w:lang w:val="en-US"/>
        </w:rPr>
        <w:t>Roman</w:t>
      </w:r>
      <w:r w:rsidRPr="00AC72F4">
        <w:rPr>
          <w:b/>
          <w:color w:val="0000FF"/>
        </w:rPr>
        <w:t>, размер 12 пт, начертание полужирный, цвет текста синий.</w:t>
      </w:r>
    </w:p>
    <w:p w:rsidR="00AC72F4" w:rsidRDefault="00AC72F4" w:rsidP="00AC72F4"/>
    <w:p w:rsidR="00AC72F4" w:rsidRPr="00EE7BB6" w:rsidRDefault="00AC72F4" w:rsidP="00EE7BB6">
      <w:pPr>
        <w:ind w:left="709" w:right="-6" w:hanging="709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EE7BB6">
        <w:rPr>
          <w:rFonts w:ascii="Arial" w:hAnsi="Arial" w:cs="Arial"/>
          <w:i/>
          <w:sz w:val="32"/>
          <w:szCs w:val="32"/>
          <w:u w:val="single"/>
        </w:rPr>
        <w:t xml:space="preserve">Абзац с выравнивание по ширине, выступ первой строки, шрифт </w:t>
      </w:r>
      <w:r w:rsidRPr="00EE7BB6">
        <w:rPr>
          <w:rFonts w:ascii="Arial" w:hAnsi="Arial" w:cs="Arial"/>
          <w:i/>
          <w:sz w:val="32"/>
          <w:szCs w:val="32"/>
          <w:u w:val="single"/>
          <w:lang w:val="en-US"/>
        </w:rPr>
        <w:t>Arial</w:t>
      </w:r>
      <w:r w:rsidRPr="00EE7BB6">
        <w:rPr>
          <w:rFonts w:ascii="Arial" w:hAnsi="Arial" w:cs="Arial"/>
          <w:i/>
          <w:sz w:val="32"/>
          <w:szCs w:val="32"/>
          <w:u w:val="single"/>
        </w:rPr>
        <w:t>, размер 16, начертание курсив, текст подчеркнутый.</w:t>
      </w:r>
    </w:p>
    <w:p w:rsidR="00AC72F4" w:rsidRDefault="00AC72F4" w:rsidP="00AC72F4"/>
    <w:p w:rsidR="00AC72F4" w:rsidRPr="00EE7BB6" w:rsidRDefault="00AC72F4" w:rsidP="00EE7BB6">
      <w:pPr>
        <w:spacing w:line="360" w:lineRule="auto"/>
        <w:ind w:right="2835"/>
        <w:rPr>
          <w:sz w:val="40"/>
          <w:szCs w:val="40"/>
        </w:rPr>
      </w:pPr>
      <w:r w:rsidRPr="00EE7BB6">
        <w:rPr>
          <w:sz w:val="40"/>
          <w:szCs w:val="40"/>
        </w:rPr>
        <w:t xml:space="preserve">Абзац с выравниванием по левому краю, отступ справа </w:t>
      </w:r>
      <w:smartTag w:uri="urn:schemas-microsoft-com:office:smarttags" w:element="metricconverter">
        <w:smartTagPr>
          <w:attr w:name="ProductID" w:val="5 см"/>
        </w:smartTagPr>
        <w:r w:rsidRPr="00EE7BB6">
          <w:rPr>
            <w:sz w:val="40"/>
            <w:szCs w:val="40"/>
          </w:rPr>
          <w:t>5 см</w:t>
        </w:r>
      </w:smartTag>
      <w:r w:rsidRPr="00EE7BB6">
        <w:rPr>
          <w:sz w:val="40"/>
          <w:szCs w:val="40"/>
        </w:rPr>
        <w:t>, междустрочный интервал полуторный. Размер 20, начертание Обычный.</w:t>
      </w:r>
    </w:p>
    <w:p w:rsidR="00EE7BB6" w:rsidRDefault="00EE7BB6">
      <w:r w:rsidRPr="00EE7BB6">
        <w:rPr>
          <w:b/>
          <w:u w:val="single"/>
        </w:rPr>
        <w:t>Вариант 2.</w:t>
      </w:r>
      <w:r>
        <w:rPr>
          <w:b/>
          <w:u w:val="single"/>
        </w:rPr>
        <w:t xml:space="preserve"> </w:t>
      </w:r>
      <w:r>
        <w:t>Набрать текст по образцу.</w:t>
      </w:r>
    </w:p>
    <w:p w:rsidR="00EE7BB6" w:rsidRDefault="00EE7BB6" w:rsidP="00EE7BB6">
      <w:pPr>
        <w:jc w:val="center"/>
        <w:rPr>
          <w:b/>
        </w:rPr>
      </w:pPr>
    </w:p>
    <w:p w:rsidR="00EE7BB6" w:rsidRPr="00EE7BB6" w:rsidRDefault="00EE7BB6" w:rsidP="00EE7BB6">
      <w:pPr>
        <w:jc w:val="center"/>
        <w:rPr>
          <w:b/>
        </w:rPr>
      </w:pPr>
      <w:r w:rsidRPr="00EE7BB6">
        <w:rPr>
          <w:b/>
        </w:rPr>
        <w:t>СОВРЕМЕННЫЙ ЛОНДОН</w:t>
      </w:r>
    </w:p>
    <w:p w:rsidR="00EE7BB6" w:rsidRDefault="00EE7BB6">
      <w:pPr>
        <w:rPr>
          <w:b/>
        </w:rPr>
      </w:pPr>
    </w:p>
    <w:p w:rsidR="00EE7BB6" w:rsidRPr="00050E9B" w:rsidRDefault="00EE7BB6" w:rsidP="00050E9B">
      <w:pPr>
        <w:ind w:firstLine="709"/>
        <w:jc w:val="both"/>
        <w:rPr>
          <w:i/>
        </w:rPr>
      </w:pPr>
      <w:r w:rsidRPr="00050E9B">
        <w:rPr>
          <w:i/>
        </w:rPr>
        <w:t>Вест</w:t>
      </w:r>
      <w:r w:rsidR="00961D4A" w:rsidRPr="00050E9B">
        <w:rPr>
          <w:i/>
        </w:rPr>
        <w:t>минстерское аббатство</w:t>
      </w:r>
      <w:r w:rsidR="00961D4A">
        <w:t xml:space="preserve"> и </w:t>
      </w:r>
      <w:r w:rsidR="00961D4A" w:rsidRPr="00050E9B">
        <w:rPr>
          <w:i/>
        </w:rPr>
        <w:t>Вестминский дворец</w:t>
      </w:r>
      <w:r w:rsidR="00961D4A">
        <w:t xml:space="preserve"> с его знаменитыми часами </w:t>
      </w:r>
      <w:r w:rsidR="00050E9B" w:rsidRPr="00050E9B">
        <w:rPr>
          <w:b/>
          <w:i/>
          <w:u w:val="single"/>
        </w:rPr>
        <w:t>Биг Б</w:t>
      </w:r>
      <w:r w:rsidR="00961D4A" w:rsidRPr="00050E9B">
        <w:rPr>
          <w:b/>
          <w:i/>
          <w:u w:val="single"/>
        </w:rPr>
        <w:t>ен</w:t>
      </w:r>
      <w:r w:rsidR="00961D4A">
        <w:t xml:space="preserve">. Это величественное здание, построенное в стиле </w:t>
      </w:r>
      <w:r w:rsidR="00961D4A">
        <w:rPr>
          <w:lang w:val="en-US"/>
        </w:rPr>
        <w:t>GOTIKA</w:t>
      </w:r>
      <w:r w:rsidR="00961D4A">
        <w:t xml:space="preserve"> стоит на левом берегу темзы в самом сердце Лондона. В настоящие время в Вестминстерском дворце, отделённом от аббатства площадью </w:t>
      </w:r>
      <w:r w:rsidR="00961D4A" w:rsidRPr="00050E9B">
        <w:rPr>
          <w:b/>
        </w:rPr>
        <w:t>«Двор старого дворца»</w:t>
      </w:r>
      <w:r w:rsidR="00961D4A">
        <w:t xml:space="preserve">, размещается парламент – </w:t>
      </w:r>
      <w:r w:rsidR="00961D4A" w:rsidRPr="00050E9B">
        <w:rPr>
          <w:b/>
          <w:u w:val="single"/>
        </w:rPr>
        <w:t>законодательный орган Великобритании</w:t>
      </w:r>
      <w:r w:rsidR="00961D4A">
        <w:t xml:space="preserve">. Кроме двух главных палат парламента – </w:t>
      </w:r>
      <w:r w:rsidR="00961D4A" w:rsidRPr="00050E9B">
        <w:rPr>
          <w:i/>
        </w:rPr>
        <w:t>палаты лордов</w:t>
      </w:r>
      <w:r w:rsidR="00961D4A">
        <w:t xml:space="preserve"> и </w:t>
      </w:r>
      <w:r w:rsidR="00961D4A" w:rsidRPr="00050E9B">
        <w:rPr>
          <w:i/>
        </w:rPr>
        <w:t>палаты общин</w:t>
      </w:r>
      <w:r w:rsidR="00961D4A">
        <w:t xml:space="preserve"> -  во дворце целый лабиринт </w:t>
      </w:r>
      <w:r w:rsidR="00961D4A" w:rsidRPr="00050E9B">
        <w:rPr>
          <w:i/>
        </w:rPr>
        <w:t>канцелярий</w:t>
      </w:r>
      <w:r w:rsidR="00050E9B" w:rsidRPr="00050E9B">
        <w:rPr>
          <w:i/>
        </w:rPr>
        <w:t>, б</w:t>
      </w:r>
      <w:r w:rsidR="00961D4A" w:rsidRPr="00050E9B">
        <w:rPr>
          <w:i/>
        </w:rPr>
        <w:t>иблиотек,</w:t>
      </w:r>
      <w:r w:rsidR="00961D4A">
        <w:t xml:space="preserve"> </w:t>
      </w:r>
      <w:r w:rsidR="00961D4A" w:rsidRPr="00050E9B">
        <w:rPr>
          <w:i/>
        </w:rPr>
        <w:t>помещений для заседаний различных к</w:t>
      </w:r>
      <w:r w:rsidR="00050E9B" w:rsidRPr="00050E9B">
        <w:rPr>
          <w:i/>
        </w:rPr>
        <w:t>омитетов,</w:t>
      </w:r>
      <w:r w:rsidR="00961D4A" w:rsidRPr="00050E9B">
        <w:rPr>
          <w:i/>
        </w:rPr>
        <w:t xml:space="preserve"> </w:t>
      </w:r>
      <w:r w:rsidR="00050E9B" w:rsidRPr="00050E9B">
        <w:rPr>
          <w:i/>
        </w:rPr>
        <w:t>р</w:t>
      </w:r>
      <w:r w:rsidR="00961D4A" w:rsidRPr="00050E9B">
        <w:rPr>
          <w:i/>
        </w:rPr>
        <w:t>есторанов и кафетериев.</w:t>
      </w:r>
    </w:p>
    <w:p w:rsidR="00961D4A" w:rsidRDefault="00961D4A" w:rsidP="00050E9B">
      <w:pPr>
        <w:ind w:firstLine="709"/>
        <w:jc w:val="both"/>
      </w:pPr>
      <w:r>
        <w:t>Помещение, где заседает палата общи</w:t>
      </w:r>
      <w:r w:rsidR="00050E9B">
        <w:t xml:space="preserve">н, как ни удивительно, совсем небольшое, и сидячих мест в нем лишь </w:t>
      </w:r>
      <w:r w:rsidR="00050E9B" w:rsidRPr="001B4DCA">
        <w:rPr>
          <w:b/>
        </w:rPr>
        <w:t>437</w:t>
      </w:r>
      <w:r w:rsidR="00050E9B">
        <w:t xml:space="preserve">. Здание построено в </w:t>
      </w:r>
      <w:r w:rsidR="00050E9B" w:rsidRPr="001B4DCA">
        <w:rPr>
          <w:b/>
        </w:rPr>
        <w:t>1835 – 1860</w:t>
      </w:r>
      <w:r w:rsidR="00050E9B">
        <w:t xml:space="preserve"> годах на месте сгоревших в </w:t>
      </w:r>
      <w:r w:rsidR="00050E9B" w:rsidRPr="001B4DCA">
        <w:rPr>
          <w:b/>
        </w:rPr>
        <w:t>1834</w:t>
      </w:r>
      <w:r w:rsidR="00050E9B">
        <w:t xml:space="preserve"> году построек. Его длина </w:t>
      </w:r>
      <w:smartTag w:uri="urn:schemas-microsoft-com:office:smarttags" w:element="metricconverter">
        <w:smartTagPr>
          <w:attr w:name="ProductID" w:val="948 футов"/>
        </w:smartTagPr>
        <w:r w:rsidR="00050E9B" w:rsidRPr="001B4DCA">
          <w:rPr>
            <w:b/>
          </w:rPr>
          <w:t xml:space="preserve">948 </w:t>
        </w:r>
        <w:r w:rsidR="00050E9B">
          <w:t>футов</w:t>
        </w:r>
      </w:smartTag>
      <w:r w:rsidR="00050E9B">
        <w:t xml:space="preserve">. От старого комплекса уцелел Вестминстер – холл. В котором с </w:t>
      </w:r>
      <w:r w:rsidR="00050E9B">
        <w:rPr>
          <w:lang w:val="en-US"/>
        </w:rPr>
        <w:t>XIV</w:t>
      </w:r>
      <w:r w:rsidR="00050E9B">
        <w:t xml:space="preserve"> по </w:t>
      </w:r>
      <w:r w:rsidR="00050E9B" w:rsidRPr="00050E9B">
        <w:t xml:space="preserve"> </w:t>
      </w:r>
      <w:r w:rsidR="00050E9B">
        <w:rPr>
          <w:lang w:val="en-US"/>
        </w:rPr>
        <w:t>XX</w:t>
      </w:r>
      <w:r w:rsidR="00050E9B" w:rsidRPr="00050E9B">
        <w:t xml:space="preserve"> </w:t>
      </w:r>
      <w:r w:rsidR="00050E9B">
        <w:t xml:space="preserve"> век верховный суд Англии.</w:t>
      </w:r>
    </w:p>
    <w:p w:rsidR="001B4DCA" w:rsidRDefault="00050E9B" w:rsidP="00050E9B">
      <w:pPr>
        <w:ind w:firstLine="709"/>
        <w:jc w:val="both"/>
      </w:pPr>
      <w:r>
        <w:t xml:space="preserve">Часы Биг Бен самые замечательные в мире. С прекрасным музыкальным боем. Часы названы в честь Бенджамена Холла. Внутрь башни, где находятся часы. Ведут </w:t>
      </w:r>
      <w:r w:rsidRPr="001B4DCA">
        <w:rPr>
          <w:b/>
        </w:rPr>
        <w:t>340</w:t>
      </w:r>
      <w:r>
        <w:t xml:space="preserve"> ступеней. Минутная стрелка имеет </w:t>
      </w:r>
      <w:smartTag w:uri="urn:schemas-microsoft-com:office:smarttags" w:element="metricconverter">
        <w:smartTagPr>
          <w:attr w:name="ProductID" w:val="14 футов"/>
        </w:smartTagPr>
        <w:r w:rsidRPr="001B4DCA">
          <w:rPr>
            <w:b/>
          </w:rPr>
          <w:t>14 футов</w:t>
        </w:r>
      </w:smartTag>
      <w:r>
        <w:t xml:space="preserve"> в длину, часовая – </w:t>
      </w:r>
      <w:r w:rsidRPr="001B4DCA">
        <w:rPr>
          <w:b/>
        </w:rPr>
        <w:t>9</w:t>
      </w:r>
      <w:r>
        <w:t xml:space="preserve">, каждая цифра по </w:t>
      </w:r>
      <w:smartTag w:uri="urn:schemas-microsoft-com:office:smarttags" w:element="metricconverter">
        <w:smartTagPr>
          <w:attr w:name="ProductID" w:val="2 фута"/>
        </w:smartTagPr>
        <w:r w:rsidRPr="001B4DCA">
          <w:rPr>
            <w:b/>
          </w:rPr>
          <w:t>2</w:t>
        </w:r>
        <w:r>
          <w:t xml:space="preserve"> фута</w:t>
        </w:r>
      </w:smartTag>
      <w:r>
        <w:t xml:space="preserve">. Все жители Лондона сверяю свои часы с </w:t>
      </w:r>
      <w:r w:rsidRPr="001B4DCA">
        <w:rPr>
          <w:i/>
          <w:u w:val="single"/>
        </w:rPr>
        <w:t>Биг Беном</w:t>
      </w:r>
      <w:r>
        <w:t>.</w:t>
      </w:r>
    </w:p>
    <w:p w:rsidR="001B4DCA" w:rsidRPr="001B4DCA" w:rsidRDefault="001B4DCA" w:rsidP="001B4DCA"/>
    <w:p w:rsidR="001B4DCA" w:rsidRDefault="001B4DCA" w:rsidP="001B4DCA"/>
    <w:p w:rsidR="001B4DCA" w:rsidRDefault="001B4DCA" w:rsidP="001B4DCA">
      <w:r>
        <w:t xml:space="preserve">Обучающимся можно предложить не набирать текст самим,  а дать уже набранный, и дать карточку чтобы они только отформатировали и отредактировали по образцу. Если </w:t>
      </w:r>
      <w:r>
        <w:lastRenderedPageBreak/>
        <w:t>обучающиеся хорошо печатают, и вы располагаете временем, то можно дать им самим набрать.</w:t>
      </w:r>
    </w:p>
    <w:p w:rsidR="00050E9B" w:rsidRDefault="00050E9B" w:rsidP="001B4DCA"/>
    <w:p w:rsidR="001B4DCA" w:rsidRPr="001B4DCA" w:rsidRDefault="001B4DCA" w:rsidP="001B4DCA">
      <w:pPr>
        <w:rPr>
          <w:b/>
          <w:i/>
        </w:rPr>
      </w:pPr>
      <w:r w:rsidRPr="001B4DCA">
        <w:rPr>
          <w:b/>
        </w:rPr>
        <w:t xml:space="preserve">Практическая работа № 2. </w:t>
      </w:r>
      <w:r w:rsidRPr="001B4DCA">
        <w:rPr>
          <w:b/>
          <w:i/>
        </w:rPr>
        <w:t>Работа с таблицами.</w:t>
      </w:r>
    </w:p>
    <w:p w:rsidR="001B4DCA" w:rsidRDefault="001B4DCA" w:rsidP="001B4DCA">
      <w:r>
        <w:t>В данной работе внимание уделяется отработке навыка по объединению ячеек, изменение направление текста, изменение границ таблицы.</w:t>
      </w:r>
    </w:p>
    <w:p w:rsidR="001B4DCA" w:rsidRDefault="001B4DCA" w:rsidP="001B4DCA"/>
    <w:p w:rsidR="001B4DCA" w:rsidRDefault="001B4DCA" w:rsidP="001B4DCA">
      <w:r w:rsidRPr="001B4DCA">
        <w:rPr>
          <w:b/>
        </w:rPr>
        <w:t>Задание</w:t>
      </w:r>
      <w:r w:rsidR="00BA64F4">
        <w:rPr>
          <w:b/>
        </w:rPr>
        <w:t xml:space="preserve"> </w:t>
      </w:r>
      <w:r w:rsidRPr="001B4DCA">
        <w:rPr>
          <w:b/>
        </w:rPr>
        <w:t>.</w:t>
      </w:r>
      <w:r>
        <w:t>Создать таблицу по образцу.</w:t>
      </w:r>
    </w:p>
    <w:p w:rsidR="001B4DCA" w:rsidRDefault="001B4DCA" w:rsidP="001B4D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B4DCA" w:rsidTr="00C73440">
        <w:tc>
          <w:tcPr>
            <w:tcW w:w="9571" w:type="dxa"/>
            <w:gridSpan w:val="7"/>
            <w:shd w:val="clear" w:color="auto" w:fill="auto"/>
          </w:tcPr>
          <w:p w:rsidR="001B4DCA" w:rsidRPr="00C73440" w:rsidRDefault="001B4DCA" w:rsidP="00C73440">
            <w:pPr>
              <w:jc w:val="center"/>
              <w:rPr>
                <w:b/>
                <w:sz w:val="40"/>
                <w:szCs w:val="40"/>
              </w:rPr>
            </w:pPr>
            <w:r w:rsidRPr="00C73440">
              <w:rPr>
                <w:b/>
                <w:sz w:val="40"/>
                <w:szCs w:val="40"/>
              </w:rPr>
              <w:t>Пропала собака</w:t>
            </w:r>
            <w:r w:rsidR="00BA64F4" w:rsidRPr="00C73440">
              <w:rPr>
                <w:b/>
                <w:sz w:val="40"/>
                <w:szCs w:val="40"/>
              </w:rPr>
              <w:t>!</w:t>
            </w:r>
          </w:p>
          <w:p w:rsidR="00BA64F4" w:rsidRDefault="00BA64F4" w:rsidP="00C73440">
            <w:pPr>
              <w:jc w:val="center"/>
            </w:pPr>
          </w:p>
          <w:p w:rsidR="00BA64F4" w:rsidRPr="00C73440" w:rsidRDefault="00BA64F4" w:rsidP="00C73440">
            <w:pPr>
              <w:jc w:val="center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Верный товарищ и преданный друг.</w:t>
            </w:r>
          </w:p>
          <w:p w:rsidR="00BA64F4" w:rsidRDefault="00BA64F4" w:rsidP="001B4DCA"/>
          <w:p w:rsidR="00BA64F4" w:rsidRDefault="00BA64F4" w:rsidP="00C73440">
            <w:pPr>
              <w:ind w:left="3240"/>
            </w:pPr>
            <w:r>
              <w:t>Вышла из дома по улице Бультерьерской</w:t>
            </w:r>
          </w:p>
          <w:p w:rsidR="00BA64F4" w:rsidRDefault="00BA64F4" w:rsidP="00C73440">
            <w:pPr>
              <w:ind w:left="3240"/>
            </w:pPr>
            <w:r>
              <w:t>17.05.2005 в 21</w:t>
            </w:r>
            <w:r w:rsidRPr="00C73440">
              <w:rPr>
                <w:vertAlign w:val="superscript"/>
              </w:rPr>
              <w:t>00</w:t>
            </w:r>
            <w:r>
              <w:t xml:space="preserve"> и не вернулась.</w:t>
            </w:r>
          </w:p>
          <w:p w:rsidR="00BA64F4" w:rsidRDefault="00BA64F4" w:rsidP="00C73440">
            <w:pPr>
              <w:ind w:left="3240"/>
            </w:pPr>
            <w:r>
              <w:t>Рыжая такса с белыми ушами.</w:t>
            </w:r>
          </w:p>
          <w:p w:rsidR="00BA64F4" w:rsidRDefault="00BA64F4" w:rsidP="00C73440">
            <w:pPr>
              <w:ind w:left="3240"/>
            </w:pPr>
            <w:r>
              <w:t>Отзывается на кличку Пушистик.</w:t>
            </w:r>
          </w:p>
          <w:p w:rsidR="00BA64F4" w:rsidRDefault="00BA64F4" w:rsidP="001B4DCA"/>
          <w:p w:rsidR="00BA64F4" w:rsidRPr="00C73440" w:rsidRDefault="00BA64F4" w:rsidP="00C73440">
            <w:pPr>
              <w:jc w:val="center"/>
              <w:rPr>
                <w:b/>
                <w:u w:val="single"/>
              </w:rPr>
            </w:pPr>
            <w:r w:rsidRPr="00C73440">
              <w:rPr>
                <w:b/>
                <w:u w:val="single"/>
              </w:rPr>
              <w:t>Очень страдают дети.</w:t>
            </w:r>
          </w:p>
          <w:p w:rsidR="00BA64F4" w:rsidRDefault="00BA64F4" w:rsidP="00C73440">
            <w:pPr>
              <w:jc w:val="center"/>
            </w:pPr>
            <w:r>
              <w:t xml:space="preserve">Нашедшего просьба позвонить по телефону </w:t>
            </w:r>
            <w:r w:rsidRPr="00C73440">
              <w:rPr>
                <w:i/>
                <w:sz w:val="32"/>
                <w:szCs w:val="32"/>
                <w:u w:val="single"/>
              </w:rPr>
              <w:t>12 – 34 – 56.</w:t>
            </w:r>
          </w:p>
          <w:p w:rsidR="00BA64F4" w:rsidRPr="00BA64F4" w:rsidRDefault="00BA64F4" w:rsidP="00C73440">
            <w:pPr>
              <w:jc w:val="center"/>
            </w:pPr>
            <w:r>
              <w:t xml:space="preserve">За </w:t>
            </w:r>
            <w:r w:rsidRPr="00C73440">
              <w:rPr>
                <w:b/>
                <w:sz w:val="36"/>
                <w:szCs w:val="36"/>
              </w:rPr>
              <w:t>крупное</w:t>
            </w:r>
            <w:r>
              <w:t xml:space="preserve"> вознаграждение.</w:t>
            </w:r>
          </w:p>
        </w:tc>
      </w:tr>
      <w:tr w:rsidR="001B4DCA" w:rsidTr="00C73440">
        <w:trPr>
          <w:cantSplit/>
          <w:trHeight w:val="1735"/>
        </w:trPr>
        <w:tc>
          <w:tcPr>
            <w:tcW w:w="1367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Собака 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12 – 34 - 56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Собака   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12 – 34 - 56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Собака 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12 – 34 - 56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Собака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 12 – 34 - 56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Собака 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12 – 34 - 56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Собака 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12 – 34 - 56</w:t>
            </w:r>
          </w:p>
        </w:tc>
        <w:tc>
          <w:tcPr>
            <w:tcW w:w="1368" w:type="dxa"/>
            <w:shd w:val="clear" w:color="auto" w:fill="auto"/>
            <w:textDirection w:val="btLr"/>
          </w:tcPr>
          <w:p w:rsidR="00BA64F4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>Собака</w:t>
            </w:r>
          </w:p>
          <w:p w:rsidR="001B4DCA" w:rsidRPr="00C73440" w:rsidRDefault="00BA64F4" w:rsidP="00C73440">
            <w:pPr>
              <w:ind w:left="113" w:right="113"/>
              <w:rPr>
                <w:b/>
                <w:sz w:val="28"/>
                <w:szCs w:val="28"/>
              </w:rPr>
            </w:pPr>
            <w:r w:rsidRPr="00C73440">
              <w:rPr>
                <w:b/>
                <w:sz w:val="28"/>
                <w:szCs w:val="28"/>
              </w:rPr>
              <w:t xml:space="preserve"> 12 – 34 - 56</w:t>
            </w:r>
          </w:p>
        </w:tc>
      </w:tr>
    </w:tbl>
    <w:p w:rsidR="00BA64F4" w:rsidRDefault="00BA64F4" w:rsidP="001B4DCA"/>
    <w:p w:rsidR="00BA64F4" w:rsidRPr="001B4DCA" w:rsidRDefault="00BA64F4" w:rsidP="00BA64F4">
      <w:pPr>
        <w:rPr>
          <w:b/>
          <w:i/>
        </w:rPr>
      </w:pPr>
      <w:r w:rsidRPr="001B4DCA">
        <w:rPr>
          <w:b/>
        </w:rPr>
        <w:t xml:space="preserve">Практическая работа № </w:t>
      </w:r>
      <w:r>
        <w:rPr>
          <w:b/>
        </w:rPr>
        <w:t>3</w:t>
      </w:r>
      <w:r w:rsidRPr="001B4DCA">
        <w:rPr>
          <w:b/>
        </w:rPr>
        <w:t xml:space="preserve">. </w:t>
      </w:r>
      <w:r w:rsidRPr="001B4DCA">
        <w:rPr>
          <w:b/>
          <w:i/>
        </w:rPr>
        <w:t xml:space="preserve">Работа с </w:t>
      </w:r>
      <w:r>
        <w:rPr>
          <w:b/>
          <w:i/>
        </w:rPr>
        <w:t>текстом, т</w:t>
      </w:r>
      <w:r w:rsidRPr="001B4DCA">
        <w:rPr>
          <w:b/>
          <w:i/>
        </w:rPr>
        <w:t>аблицами</w:t>
      </w:r>
      <w:r>
        <w:rPr>
          <w:b/>
          <w:i/>
        </w:rPr>
        <w:t xml:space="preserve"> и графикой</w:t>
      </w:r>
      <w:r w:rsidRPr="001B4DCA">
        <w:rPr>
          <w:b/>
          <w:i/>
        </w:rPr>
        <w:t>.</w:t>
      </w:r>
    </w:p>
    <w:p w:rsidR="00BA64F4" w:rsidRDefault="00BA64F4" w:rsidP="00BA64F4"/>
    <w:p w:rsidR="00BA64F4" w:rsidRDefault="00BA64F4" w:rsidP="00BA64F4">
      <w:r>
        <w:t>Задание. Создайте таблицу.</w:t>
      </w:r>
    </w:p>
    <w:p w:rsidR="001B4DCA" w:rsidRDefault="00BA64F4" w:rsidP="00BA64F4">
      <w:r>
        <w:t>Картинки можно дать возможность</w:t>
      </w:r>
      <w:r w:rsidR="005D3739">
        <w:t>,</w:t>
      </w:r>
      <w:r>
        <w:t xml:space="preserve"> чтобы дети сами их нашли в Интернет, или подготовить заранее папку с картинками.</w:t>
      </w:r>
    </w:p>
    <w:p w:rsidR="00BA64F4" w:rsidRDefault="00BA64F4" w:rsidP="00BA64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5254A" w:rsidTr="00C73440">
        <w:tc>
          <w:tcPr>
            <w:tcW w:w="9571" w:type="dxa"/>
            <w:gridSpan w:val="2"/>
            <w:shd w:val="clear" w:color="auto" w:fill="auto"/>
          </w:tcPr>
          <w:p w:rsidR="0095254A" w:rsidRPr="00C73440" w:rsidRDefault="0095254A" w:rsidP="00C73440">
            <w:pPr>
              <w:jc w:val="center"/>
              <w:rPr>
                <w:b/>
              </w:rPr>
            </w:pPr>
            <w:r w:rsidRPr="00C73440">
              <w:rPr>
                <w:b/>
              </w:rPr>
              <w:t>ЗАГАДКИ</w:t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Pr="00C73440" w:rsidRDefault="0095254A" w:rsidP="00BA64F4">
            <w:pPr>
              <w:rPr>
                <w:i/>
                <w:color w:val="FF0000"/>
              </w:rPr>
            </w:pPr>
            <w:r w:rsidRPr="00C73440">
              <w:rPr>
                <w:i/>
                <w:color w:val="FF0000"/>
              </w:rPr>
              <w:t>Страну чудес откроем мы</w:t>
            </w:r>
          </w:p>
          <w:p w:rsidR="0095254A" w:rsidRPr="00C73440" w:rsidRDefault="0095254A" w:rsidP="00BA64F4">
            <w:pPr>
              <w:rPr>
                <w:i/>
                <w:color w:val="FF0000"/>
              </w:rPr>
            </w:pPr>
            <w:r w:rsidRPr="00C73440">
              <w:rPr>
                <w:i/>
                <w:color w:val="FF0000"/>
              </w:rPr>
              <w:t>И встретимся с героями</w:t>
            </w:r>
          </w:p>
          <w:p w:rsidR="0095254A" w:rsidRPr="00C73440" w:rsidRDefault="0095254A" w:rsidP="00BA64F4">
            <w:pPr>
              <w:rPr>
                <w:i/>
                <w:color w:val="FF0000"/>
              </w:rPr>
            </w:pPr>
            <w:r w:rsidRPr="00C73440">
              <w:rPr>
                <w:i/>
                <w:color w:val="FF0000"/>
              </w:rPr>
              <w:t xml:space="preserve"> В строчках на листочках,</w:t>
            </w:r>
          </w:p>
          <w:p w:rsidR="0095254A" w:rsidRDefault="0095254A" w:rsidP="00BA64F4">
            <w:r w:rsidRPr="00C73440">
              <w:rPr>
                <w:i/>
                <w:color w:val="FF0000"/>
              </w:rPr>
              <w:t>До станции на точках.</w:t>
            </w:r>
          </w:p>
        </w:tc>
        <w:tc>
          <w:tcPr>
            <w:tcW w:w="4786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1066800"/>
                  <wp:effectExtent l="19050" t="0" r="0" b="0"/>
                  <wp:docPr id="2" name="Рисунок 2" descr="i?id=192281867-22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?id=192281867-22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952500"/>
                  <wp:effectExtent l="19050" t="0" r="0" b="0"/>
                  <wp:docPr id="3" name="Рисунок 3" descr="i?id=321731166-3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?id=321731166-3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BA64F4" w:rsidRPr="00C73440" w:rsidRDefault="0095254A" w:rsidP="00BA64F4">
            <w:pPr>
              <w:rPr>
                <w:i/>
                <w:color w:val="0000FF"/>
              </w:rPr>
            </w:pPr>
            <w:r w:rsidRPr="00C73440">
              <w:rPr>
                <w:i/>
                <w:color w:val="0000FF"/>
              </w:rPr>
              <w:t>Три глаза – три приказа.</w:t>
            </w:r>
          </w:p>
          <w:p w:rsidR="0095254A" w:rsidRDefault="0095254A" w:rsidP="00BA64F4">
            <w:r w:rsidRPr="00C73440">
              <w:rPr>
                <w:i/>
                <w:color w:val="0000FF"/>
              </w:rPr>
              <w:t>Красный – самый опасный.</w:t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Pr="00C73440" w:rsidRDefault="0095254A" w:rsidP="00BA64F4">
            <w:pPr>
              <w:rPr>
                <w:i/>
                <w:color w:val="99CC00"/>
              </w:rPr>
            </w:pPr>
            <w:r w:rsidRPr="00C73440">
              <w:rPr>
                <w:i/>
                <w:color w:val="99CC00"/>
              </w:rPr>
              <w:lastRenderedPageBreak/>
              <w:t>В любое время года</w:t>
            </w:r>
          </w:p>
          <w:p w:rsidR="0095254A" w:rsidRPr="00C73440" w:rsidRDefault="0095254A" w:rsidP="00BA64F4">
            <w:pPr>
              <w:rPr>
                <w:i/>
                <w:color w:val="99CC00"/>
              </w:rPr>
            </w:pPr>
            <w:r w:rsidRPr="00C73440">
              <w:rPr>
                <w:i/>
                <w:color w:val="99CC00"/>
              </w:rPr>
              <w:t>В любую непогоду</w:t>
            </w:r>
          </w:p>
          <w:p w:rsidR="0095254A" w:rsidRPr="00C73440" w:rsidRDefault="0095254A" w:rsidP="00BA64F4">
            <w:pPr>
              <w:rPr>
                <w:i/>
                <w:color w:val="99CC00"/>
              </w:rPr>
            </w:pPr>
            <w:r w:rsidRPr="00C73440">
              <w:rPr>
                <w:i/>
                <w:color w:val="99CC00"/>
              </w:rPr>
              <w:t>Очень быстро в час любой</w:t>
            </w:r>
          </w:p>
          <w:p w:rsidR="0095254A" w:rsidRDefault="0095254A" w:rsidP="00BA64F4">
            <w:r w:rsidRPr="00C73440">
              <w:rPr>
                <w:i/>
                <w:color w:val="99CC00"/>
              </w:rPr>
              <w:t>Довезу вас под землёй</w:t>
            </w:r>
            <w:r>
              <w:t>.</w:t>
            </w:r>
          </w:p>
        </w:tc>
        <w:tc>
          <w:tcPr>
            <w:tcW w:w="4786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942975"/>
                  <wp:effectExtent l="19050" t="0" r="0" b="0"/>
                  <wp:docPr id="4" name="Рисунок 4" descr="i?id=458675385-29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458675385-29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1343025"/>
                  <wp:effectExtent l="19050" t="0" r="0" b="0"/>
                  <wp:docPr id="5" name="Рисунок 5" descr="i?id=13733082-10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?id=13733082-10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BA64F4" w:rsidRPr="00C73440" w:rsidRDefault="0095254A" w:rsidP="00BA64F4">
            <w:pPr>
              <w:rPr>
                <w:i/>
                <w:color w:val="800080"/>
              </w:rPr>
            </w:pPr>
            <w:r w:rsidRPr="00C73440">
              <w:rPr>
                <w:i/>
                <w:color w:val="800080"/>
              </w:rPr>
              <w:t>Едет конь стальной, рычит,</w:t>
            </w:r>
          </w:p>
          <w:p w:rsidR="0095254A" w:rsidRDefault="0095254A" w:rsidP="00BA64F4">
            <w:r w:rsidRPr="00C73440">
              <w:rPr>
                <w:i/>
                <w:color w:val="800080"/>
              </w:rPr>
              <w:t>Сзади плуги волочит.</w:t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Pr="00C73440" w:rsidRDefault="005D3739" w:rsidP="00BA64F4">
            <w:pPr>
              <w:rPr>
                <w:i/>
                <w:color w:val="FF9900"/>
              </w:rPr>
            </w:pPr>
            <w:r w:rsidRPr="00C73440">
              <w:rPr>
                <w:i/>
                <w:color w:val="FF9900"/>
              </w:rPr>
              <w:t>Что за чудо синий дом.</w:t>
            </w:r>
          </w:p>
          <w:p w:rsidR="005D3739" w:rsidRPr="00C73440" w:rsidRDefault="005D3739" w:rsidP="00BA64F4">
            <w:pPr>
              <w:rPr>
                <w:i/>
                <w:color w:val="FF9900"/>
              </w:rPr>
            </w:pPr>
            <w:r w:rsidRPr="00C73440">
              <w:rPr>
                <w:i/>
                <w:color w:val="FF9900"/>
              </w:rPr>
              <w:t>Окна светлые кругом,</w:t>
            </w:r>
          </w:p>
          <w:p w:rsidR="005D3739" w:rsidRPr="00C73440" w:rsidRDefault="005D3739" w:rsidP="00BA64F4">
            <w:pPr>
              <w:rPr>
                <w:i/>
                <w:color w:val="FF9900"/>
              </w:rPr>
            </w:pPr>
            <w:r w:rsidRPr="00C73440">
              <w:rPr>
                <w:i/>
                <w:color w:val="FF9900"/>
              </w:rPr>
              <w:t>Носит обувь из резины</w:t>
            </w:r>
          </w:p>
          <w:p w:rsidR="005D3739" w:rsidRDefault="005D3739" w:rsidP="00BA64F4">
            <w:r w:rsidRPr="00C73440">
              <w:rPr>
                <w:i/>
                <w:color w:val="FF9900"/>
              </w:rPr>
              <w:t>И питается бензином.</w:t>
            </w:r>
          </w:p>
        </w:tc>
        <w:tc>
          <w:tcPr>
            <w:tcW w:w="4786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1085850"/>
                  <wp:effectExtent l="19050" t="0" r="0" b="0"/>
                  <wp:docPr id="6" name="Рисунок 6" descr="i?id=196547656-33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?id=196547656-33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4F4" w:rsidTr="00C73440">
        <w:tc>
          <w:tcPr>
            <w:tcW w:w="4785" w:type="dxa"/>
            <w:shd w:val="clear" w:color="auto" w:fill="auto"/>
          </w:tcPr>
          <w:p w:rsidR="00BA64F4" w:rsidRDefault="00E30D48" w:rsidP="00BA64F4"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28750" cy="1066800"/>
                  <wp:effectExtent l="19050" t="0" r="0" b="0"/>
                  <wp:docPr id="7" name="Рисунок 7" descr="i?id=350977239-55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?id=350977239-55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BA64F4" w:rsidRPr="00C73440" w:rsidRDefault="005D3739" w:rsidP="00BA64F4">
            <w:pPr>
              <w:rPr>
                <w:i/>
                <w:color w:val="33CCCC"/>
              </w:rPr>
            </w:pPr>
            <w:r w:rsidRPr="00C73440">
              <w:rPr>
                <w:i/>
                <w:color w:val="33CCCC"/>
              </w:rPr>
              <w:t>В поле лестница лежит,</w:t>
            </w:r>
          </w:p>
          <w:p w:rsidR="005D3739" w:rsidRDefault="005D3739" w:rsidP="00BA64F4">
            <w:r w:rsidRPr="00C73440">
              <w:rPr>
                <w:i/>
                <w:color w:val="33CCCC"/>
              </w:rPr>
              <w:t>В дом по лестнице бежит.</w:t>
            </w:r>
          </w:p>
        </w:tc>
      </w:tr>
    </w:tbl>
    <w:p w:rsidR="00967DCB" w:rsidRDefault="00967DCB" w:rsidP="00A80A6D">
      <w:pPr>
        <w:rPr>
          <w:b/>
        </w:rPr>
      </w:pPr>
    </w:p>
    <w:p w:rsidR="00A80A6D" w:rsidRDefault="00A80A6D" w:rsidP="00A80A6D">
      <w:pPr>
        <w:rPr>
          <w:b/>
          <w:i/>
        </w:rPr>
      </w:pPr>
      <w:r w:rsidRPr="005D3739">
        <w:rPr>
          <w:b/>
        </w:rPr>
        <w:t>Практическая работа №</w:t>
      </w:r>
      <w:r>
        <w:rPr>
          <w:b/>
        </w:rPr>
        <w:t>4</w:t>
      </w:r>
      <w:r w:rsidRPr="005D3739">
        <w:rPr>
          <w:b/>
        </w:rPr>
        <w:t xml:space="preserve">. </w:t>
      </w:r>
      <w:r w:rsidRPr="005D3739">
        <w:rPr>
          <w:b/>
          <w:i/>
        </w:rPr>
        <w:t xml:space="preserve">Создание графического изображения </w:t>
      </w:r>
    </w:p>
    <w:p w:rsidR="005D3739" w:rsidRDefault="00A80A6D" w:rsidP="00BA64F4">
      <w:r w:rsidRPr="00A80A6D">
        <w:rPr>
          <w:b/>
        </w:rPr>
        <w:t>Задание.</w:t>
      </w:r>
      <w:r>
        <w:t xml:space="preserve"> Создать изображение используя панель рисования.</w:t>
      </w:r>
    </w:p>
    <w:p w:rsidR="00A80A6D" w:rsidRDefault="00E30D48" w:rsidP="00BA64F4"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5391150</wp:posOffset>
            </wp:positionV>
            <wp:extent cx="1143000" cy="1143000"/>
            <wp:effectExtent l="0" t="0" r="0" b="0"/>
            <wp:wrapNone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DCB" w:rsidRPr="00967DCB">
        <w:t xml:space="preserve"> </w:t>
      </w:r>
      <w:r w:rsidR="004D70F5" w:rsidRPr="00967DCB">
        <w:pict>
          <v:group id="_x0000_s1049" editas="canvas" style="width:459pt;height:513pt;mso-position-horizontal-relative:char;mso-position-vertical-relative:line" coordorigin="2277,1812" coordsize="7200,79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77;top:1812;width:7200;height:7943" o:preferrelative="f">
              <v:fill o:detectmouseclick="t"/>
              <v:path o:extrusionok="t" o:connecttype="none"/>
              <o:lock v:ext="edit" text="t"/>
            </v:shape>
            <v:shapetype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_x0000_s1118" type="#_x0000_t64" style="position:absolute;left:4992;top:6678;width:4736;height:1413;rotation:-4373470fd" fillcolor="green"/>
            <v:rect id="_x0000_s1050" style="position:absolute;left:2701;top:2230;width:6494;height:3763" fillcolor="#ddd">
              <v:fill r:id="rId12" o:title="Гранит" rotate="t" type="tile"/>
              <o:extrusion v:ext="view" on="t"/>
            </v:rect>
            <v:rect id="_x0000_s1051" style="position:absolute;left:2983;top:2369;width:141;height:1115" fillcolor="#963">
              <v:fill r:id="rId13" o:title="Орех" rotate="t" type="tile"/>
            </v:rect>
            <v:rect id="_x0000_s1052" style="position:absolute;left:3971;top:2369;width:141;height:1117" fillcolor="#963">
              <v:fill r:id="rId13" o:title="Орех" rotate="t" type="tile"/>
            </v:rect>
            <v:rect id="_x0000_s1053" style="position:absolute;left:2983;top:2369;width:1129;height:140" fillcolor="#963">
              <v:fill r:id="rId13" o:title="Орех" rotate="t" type="tile"/>
            </v:rect>
            <v:rect id="_x0000_s1054" style="position:absolute;left:2983;top:3345;width:1129;height:139" fillcolor="#963">
              <v:fill r:id="rId13" o:title="Орех" rotate="t" type="tile"/>
            </v:rect>
            <v:rect id="_x0000_s1055" style="position:absolute;left:3406;top:2369;width:142;height:1118" fillcolor="#963">
              <v:fill r:id="rId13" o:title="Орех" rotate="t" type="tile"/>
            </v:rect>
            <v:rect id="_x0000_s1056" style="position:absolute;left:3406;top:2787;width:706;height:140" fillcolor="#963">
              <v:fill r:id="rId13" o:title="Орех" rotate="t" type="tile"/>
            </v:rect>
            <v:rect id="_x0000_s1057" style="position:absolute;left:3124;top:2509;width:282;height:836">
              <v:fill color2="blue" rotate="t" angle="-135" focus="100%" type="gradient"/>
            </v:rect>
            <v:rect id="_x0000_s1058" style="position:absolute;left:3548;top:2509;width:423;height:278" stroked="f">
              <v:fill color2="blue" rotate="t" angle="-135" focus="100%" type="gradient"/>
            </v:rect>
            <v:rect id="_x0000_s1059" style="position:absolute;left:3548;top:2927;width:423;height:418">
              <v:fill color2="blue" rotate="t" angle="-135" focus="100%" type="gradient"/>
            </v:rect>
            <v:rect id="_x0000_s1060" style="position:absolute;left:4676;top:2369;width:141;height:1115" fillcolor="#963">
              <v:fill r:id="rId13" o:title="Орех" rotate="t" type="tile"/>
            </v:rect>
            <v:rect id="_x0000_s1061" style="position:absolute;left:5664;top:2369;width:142;height:1117" fillcolor="#963">
              <v:fill r:id="rId13" o:title="Орех" rotate="t" type="tile"/>
            </v:rect>
            <v:rect id="_x0000_s1062" style="position:absolute;left:4676;top:2369;width:1130;height:140" fillcolor="#963">
              <v:fill r:id="rId13" o:title="Орех" rotate="t" type="tile"/>
            </v:rect>
            <v:rect id="_x0000_s1063" style="position:absolute;left:4676;top:3345;width:1130;height:139" fillcolor="#963">
              <v:fill r:id="rId13" o:title="Орех" rotate="t" type="tile"/>
            </v:rect>
            <v:rect id="_x0000_s1064" style="position:absolute;left:5100;top:2369;width:142;height:1118" fillcolor="#963">
              <v:fill r:id="rId13" o:title="Орех" rotate="t" type="tile"/>
            </v:rect>
            <v:rect id="_x0000_s1065" style="position:absolute;left:5100;top:2787;width:706;height:140" fillcolor="#963">
              <v:fill r:id="rId13" o:title="Орех" rotate="t" type="tile"/>
            </v:rect>
            <v:rect id="_x0000_s1066" style="position:absolute;left:4817;top:2509;width:283;height:836">
              <v:fill color2="blue" rotate="t" angle="-135" focus="100%" type="gradient"/>
            </v:rect>
            <v:rect id="_x0000_s1067" style="position:absolute;left:5242;top:2509;width:422;height:278" stroked="f">
              <v:fill color2="blue" rotate="t" angle="-135" focus="100%" type="gradient"/>
            </v:rect>
            <v:rect id="_x0000_s1068" style="position:absolute;left:5242;top:2927;width:422;height:418">
              <v:fill color2="blue" rotate="t" angle="-135" focus="100%" type="gradient"/>
            </v:rect>
            <v:rect id="_x0000_s1069" style="position:absolute;left:6229;top:2369;width:141;height:1115" fillcolor="#963">
              <v:fill r:id="rId13" o:title="Орех" rotate="t" type="tile"/>
            </v:rect>
            <v:rect id="_x0000_s1070" style="position:absolute;left:7217;top:2369;width:142;height:1117" fillcolor="#963">
              <v:fill r:id="rId13" o:title="Орех" rotate="t" type="tile"/>
            </v:rect>
            <v:rect id="_x0000_s1071" style="position:absolute;left:6229;top:2369;width:1130;height:140" fillcolor="#963">
              <v:fill r:id="rId13" o:title="Орех" rotate="t" type="tile"/>
            </v:rect>
            <v:rect id="_x0000_s1072" style="position:absolute;left:6229;top:3345;width:1130;height:139" fillcolor="#963">
              <v:fill r:id="rId13" o:title="Орех" rotate="t" type="tile"/>
            </v:rect>
            <v:rect id="_x0000_s1073" style="position:absolute;left:6653;top:2369;width:142;height:1118" fillcolor="#963">
              <v:fill r:id="rId13" o:title="Орех" rotate="t" type="tile"/>
            </v:rect>
            <v:rect id="_x0000_s1074" style="position:absolute;left:6653;top:2787;width:706;height:140" fillcolor="#963">
              <v:fill r:id="rId13" o:title="Орех" rotate="t" type="tile"/>
            </v:rect>
            <v:rect id="_x0000_s1075" style="position:absolute;left:6370;top:2509;width:283;height:836">
              <v:fill color2="blue" rotate="t" angle="-135" focus="100%" type="gradient"/>
            </v:rect>
            <v:rect id="_x0000_s1076" style="position:absolute;left:6795;top:2509;width:422;height:278" stroked="f">
              <v:fill color2="blue" rotate="t" angle="-135" focus="100%" type="gradient"/>
            </v:rect>
            <v:rect id="_x0000_s1077" style="position:absolute;left:6795;top:2927;width:422;height:418">
              <v:fill color2="blue" rotate="t" angle="-135" focus="100%" type="gradient"/>
            </v:rect>
            <v:rect id="_x0000_s1078" style="position:absolute;left:2841;top:3902;width:141;height:1115" fillcolor="#963">
              <v:fill r:id="rId13" o:title="Орех" rotate="t" type="tile"/>
            </v:rect>
            <v:rect id="_x0000_s1079" style="position:absolute;left:3829;top:3902;width:142;height:1117" fillcolor="#963">
              <v:fill r:id="rId13" o:title="Орех" rotate="t" type="tile"/>
            </v:rect>
            <v:rect id="_x0000_s1080" style="position:absolute;left:2841;top:3902;width:1130;height:140" fillcolor="#963">
              <v:fill r:id="rId13" o:title="Орех" rotate="t" type="tile"/>
            </v:rect>
            <v:rect id="_x0000_s1081" style="position:absolute;left:2841;top:4878;width:1130;height:139" fillcolor="#963">
              <v:fill r:id="rId13" o:title="Орех" rotate="t" type="tile"/>
            </v:rect>
            <v:rect id="_x0000_s1082" style="position:absolute;left:3264;top:3902;width:142;height:1118" fillcolor="#963">
              <v:fill r:id="rId13" o:title="Орех" rotate="t" type="tile"/>
            </v:rect>
            <v:rect id="_x0000_s1083" style="position:absolute;left:3264;top:4320;width:707;height:140" fillcolor="#963">
              <v:fill r:id="rId13" o:title="Орех" rotate="t" type="tile"/>
            </v:rect>
            <v:rect id="_x0000_s1084" style="position:absolute;left:2982;top:4042;width:282;height:836">
              <v:fill color2="blue" rotate="t" angle="-135" focus="100%" type="gradient"/>
            </v:rect>
            <v:rect id="_x0000_s1085" style="position:absolute;left:3406;top:4042;width:423;height:278" stroked="f">
              <v:fill color2="blue" rotate="t" angle="-135" focus="100%" type="gradient"/>
            </v:rect>
            <v:rect id="_x0000_s1086" style="position:absolute;left:3406;top:4460;width:423;height:418">
              <v:fill color2="blue" rotate="t" angle="-135" focus="100%" type="gradient"/>
            </v:rect>
            <v:rect id="_x0000_s1087" style="position:absolute;left:4817;top:3902;width:142;height:1115" fillcolor="#963">
              <v:fill r:id="rId13" o:title="Орех" rotate="t" type="tile"/>
            </v:rect>
            <v:rect id="_x0000_s1088" style="position:absolute;left:5806;top:3902;width:142;height:1117" fillcolor="#963">
              <v:fill r:id="rId13" o:title="Орех" rotate="t" type="tile"/>
            </v:rect>
            <v:rect id="_x0000_s1089" style="position:absolute;left:4817;top:3902;width:1131;height:140" fillcolor="#963">
              <v:fill r:id="rId13" o:title="Орех" rotate="t" type="tile"/>
            </v:rect>
            <v:rect id="_x0000_s1090" style="position:absolute;left:4817;top:4878;width:1131;height:139" fillcolor="#963">
              <v:fill r:id="rId13" o:title="Орех" rotate="t" type="tile"/>
            </v:rect>
            <v:rect id="_x0000_s1091" style="position:absolute;left:5241;top:3902;width:142;height:1118" fillcolor="#963">
              <v:fill r:id="rId13" o:title="Орех" rotate="t" type="tile"/>
            </v:rect>
            <v:rect id="_x0000_s1092" style="position:absolute;left:5241;top:4320;width:707;height:140" fillcolor="#963">
              <v:fill r:id="rId13" o:title="Орех" rotate="t" type="tile"/>
            </v:rect>
            <v:rect id="_x0000_s1093" style="position:absolute;left:4959;top:4042;width:282;height:836">
              <v:fill color2="blue" rotate="t" angle="-135" focus="100%" type="gradient"/>
            </v:rect>
            <v:rect id="_x0000_s1094" style="position:absolute;left:5383;top:4042;width:423;height:278" stroked="f">
              <v:fill color2="blue" rotate="t" angle="-135" focus="100%" type="gradient"/>
            </v:rect>
            <v:rect id="_x0000_s1095" style="position:absolute;left:5383;top:4460;width:423;height:418">
              <v:fill color2="blue" rotate="t" angle="-135" focus="100%" type="gradient"/>
            </v:rect>
            <v:rect id="_x0000_s1107" style="position:absolute;left:7642;top:2369;width:140;height:1115" fillcolor="#963">
              <v:fill r:id="rId13" o:title="Орех" rotate="t" type="tile"/>
            </v:rect>
            <v:rect id="_x0000_s1108" style="position:absolute;left:8631;top:2369;width:140;height:1117" fillcolor="#963">
              <v:fill r:id="rId13" o:title="Орех" rotate="t" type="tile"/>
            </v:rect>
            <v:rect id="_x0000_s1109" style="position:absolute;left:7642;top:2369;width:1129;height:140" fillcolor="#963">
              <v:fill r:id="rId13" o:title="Орех" rotate="t" type="tile"/>
            </v:rect>
            <v:rect id="_x0000_s1110" style="position:absolute;left:7642;top:3345;width:1129;height:139" fillcolor="#963">
              <v:fill r:id="rId13" o:title="Орех" rotate="t" type="tile"/>
            </v:rect>
            <v:rect id="_x0000_s1111" style="position:absolute;left:8064;top:2369;width:142;height:1118" fillcolor="#963">
              <v:fill r:id="rId13" o:title="Орех" rotate="t" type="tile"/>
            </v:rect>
            <v:rect id="_x0000_s1112" style="position:absolute;left:8064;top:2788;width:707;height:139" fillcolor="#963">
              <v:fill r:id="rId13" o:title="Орех" rotate="t" type="tile"/>
            </v:rect>
            <v:rect id="_x0000_s1113" style="position:absolute;left:7782;top:2509;width:282;height:836">
              <v:fill color2="blue" rotate="t" angle="-135" focus="100%" type="gradient"/>
            </v:rect>
            <v:rect id="_x0000_s1114" style="position:absolute;left:8206;top:2509;width:425;height:279" stroked="f">
              <v:fill color2="blue" rotate="t" angle="-135" focus="100%" type="gradient"/>
            </v:rect>
            <v:rect id="_x0000_s1115" style="position:absolute;left:8206;top:2927;width:425;height:418">
              <v:fill color2="blue" rotate="t" angle="-135" focus="100%" type="gradient"/>
            </v:rect>
            <v:rect id="_x0000_s1116" style="position:absolute;left:7642;top:4320;width:1129;height:1673">
              <v:fill r:id="rId14" o:title="Белый мрамор" rotate="t" type="tile"/>
            </v:rect>
            <v:oval id="_x0000_s1117" style="position:absolute;left:8630;top:5157;width:141;height:139" fillcolor="black"/>
            <v:shape id="_x0000_s1121" type="#_x0000_t75" style="position:absolute;left:5053;top:5598;width:1690;height:1667">
              <v:imagedata r:id="rId15" o:title=""/>
            </v:shape>
            <v:shape id="_x0000_s1122" type="#_x0000_t75" style="position:absolute;left:4536;top:7247;width:1690;height:1667">
              <v:imagedata r:id="rId15" o:title=""/>
            </v:shape>
            <v:shape id="_x0000_s1123" type="#_x0000_t75" style="position:absolute;left:7783;top:5993;width:1690;height:1667">
              <v:imagedata r:id="rId15" o:title=""/>
            </v:shape>
            <w10:anchorlock/>
          </v:group>
        </w:pict>
      </w:r>
    </w:p>
    <w:p w:rsidR="005D3739" w:rsidRDefault="005D3739" w:rsidP="005D3739">
      <w:pPr>
        <w:rPr>
          <w:b/>
        </w:rPr>
      </w:pPr>
    </w:p>
    <w:p w:rsidR="00804F71" w:rsidRDefault="00967DCB" w:rsidP="00804F71">
      <w:pPr>
        <w:rPr>
          <w:b/>
          <w:i/>
        </w:rPr>
      </w:pPr>
      <w:r>
        <w:rPr>
          <w:b/>
        </w:rPr>
        <w:br w:type="page"/>
      </w:r>
      <w:r w:rsidR="00804F71" w:rsidRPr="005D3739">
        <w:rPr>
          <w:b/>
        </w:rPr>
        <w:lastRenderedPageBreak/>
        <w:t>Практическая работа №</w:t>
      </w:r>
      <w:r w:rsidR="00804F71">
        <w:rPr>
          <w:b/>
        </w:rPr>
        <w:t>5</w:t>
      </w:r>
      <w:r w:rsidR="00804F71" w:rsidRPr="005D3739">
        <w:rPr>
          <w:b/>
        </w:rPr>
        <w:t xml:space="preserve">. </w:t>
      </w:r>
      <w:r w:rsidR="00804F71">
        <w:rPr>
          <w:b/>
          <w:i/>
        </w:rPr>
        <w:t>Работа с редактором формул</w:t>
      </w:r>
      <w:r w:rsidR="00804F71" w:rsidRPr="005D3739">
        <w:rPr>
          <w:b/>
          <w:i/>
        </w:rPr>
        <w:t>.</w:t>
      </w:r>
    </w:p>
    <w:p w:rsidR="00804F71" w:rsidRDefault="00804F71" w:rsidP="00804F71">
      <w:pPr>
        <w:rPr>
          <w:b/>
          <w:i/>
        </w:rPr>
      </w:pPr>
    </w:p>
    <w:p w:rsidR="00804F71" w:rsidRDefault="00804F71" w:rsidP="00804F71">
      <w:r>
        <w:rPr>
          <w:b/>
          <w:i/>
        </w:rPr>
        <w:t xml:space="preserve">Задание. </w:t>
      </w:r>
      <w:r>
        <w:t>Наберите текст с формулами по образцу.</w:t>
      </w:r>
    </w:p>
    <w:p w:rsidR="00804F71" w:rsidRDefault="00804F71" w:rsidP="00804F71">
      <w:pPr>
        <w:numPr>
          <w:ilvl w:val="0"/>
          <w:numId w:val="1"/>
        </w:numPr>
      </w:pPr>
      <w:r>
        <w:t xml:space="preserve">На отрезке </w:t>
      </w:r>
      <w:r w:rsidRPr="00804F71">
        <w:t>[</w:t>
      </w:r>
      <w:r>
        <w:t>-10;10</w:t>
      </w:r>
      <w:r w:rsidRPr="00804F71">
        <w:t>]</w:t>
      </w:r>
      <w:r>
        <w:t xml:space="preserve">, с шагом 0.5 построить график функции </w:t>
      </w:r>
      <w:r w:rsidRPr="00804F71">
        <w:rPr>
          <w:position w:val="-24"/>
        </w:rPr>
        <w:object w:dxaOrig="820" w:dyaOrig="620">
          <v:shape id="_x0000_i1026" type="#_x0000_t75" style="width:41.25pt;height:30.75pt" o:ole="">
            <v:imagedata r:id="rId16" o:title=""/>
          </v:shape>
          <o:OLEObject Type="Embed" ProgID="Equation.3" ShapeID="_x0000_i1026" DrawAspect="Content" ObjectID="_1672638671" r:id="rId17"/>
        </w:object>
      </w:r>
    </w:p>
    <w:p w:rsidR="00804F71" w:rsidRPr="00804F71" w:rsidRDefault="00804F71" w:rsidP="00804F71">
      <w:pPr>
        <w:numPr>
          <w:ilvl w:val="0"/>
          <w:numId w:val="1"/>
        </w:numPr>
      </w:pPr>
      <w:r>
        <w:t xml:space="preserve">Решить уравнение </w:t>
      </w:r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r>
        <w:rPr>
          <w:lang w:val="en-US"/>
        </w:rPr>
        <w:t>-8x+7=0</w:t>
      </w:r>
    </w:p>
    <w:p w:rsidR="00804F71" w:rsidRPr="00804F71" w:rsidRDefault="00804F71" w:rsidP="00804F71">
      <w:pPr>
        <w:numPr>
          <w:ilvl w:val="0"/>
          <w:numId w:val="1"/>
        </w:numPr>
      </w:pPr>
      <w:r>
        <w:t xml:space="preserve">Найти точки пересечения графиков функций </w:t>
      </w:r>
      <w:r>
        <w:rPr>
          <w:lang w:val="en-US"/>
        </w:rPr>
        <w:t>y</w:t>
      </w:r>
      <w:r w:rsidRPr="00804F71">
        <w:t>=</w:t>
      </w:r>
      <w:r>
        <w:rPr>
          <w:lang w:val="en-US"/>
        </w:rPr>
        <w:t>x</w:t>
      </w:r>
      <w:r w:rsidRPr="00804F71">
        <w:rPr>
          <w:vertAlign w:val="superscript"/>
        </w:rPr>
        <w:t>2</w:t>
      </w:r>
      <w:r w:rsidRPr="00804F71">
        <w:t>-5</w:t>
      </w:r>
      <w:r>
        <w:rPr>
          <w:lang w:val="en-US"/>
        </w:rPr>
        <w:t>x</w:t>
      </w:r>
      <w:r w:rsidRPr="00804F71">
        <w:t xml:space="preserve"> </w:t>
      </w:r>
      <w:r>
        <w:t xml:space="preserve">и </w:t>
      </w:r>
      <w:r>
        <w:rPr>
          <w:lang w:val="en-US"/>
        </w:rPr>
        <w:t>y</w:t>
      </w:r>
      <w:r w:rsidRPr="00804F71">
        <w:t>=16-5</w:t>
      </w:r>
      <w:r>
        <w:rPr>
          <w:lang w:val="en-US"/>
        </w:rPr>
        <w:t>x</w:t>
      </w:r>
      <w:r w:rsidRPr="00804F71">
        <w:t>.</w:t>
      </w:r>
    </w:p>
    <w:p w:rsidR="00804F71" w:rsidRPr="00804F71" w:rsidRDefault="00804F71" w:rsidP="00804F71">
      <w:pPr>
        <w:numPr>
          <w:ilvl w:val="0"/>
          <w:numId w:val="1"/>
        </w:numPr>
      </w:pPr>
      <w:r>
        <w:t xml:space="preserve">Решить систему уравнений </w:t>
      </w:r>
      <w:r w:rsidRPr="00804F71">
        <w:rPr>
          <w:position w:val="-46"/>
        </w:rPr>
        <w:object w:dxaOrig="1219" w:dyaOrig="1040">
          <v:shape id="_x0000_i1027" type="#_x0000_t75" style="width:60.75pt;height:51.75pt" o:ole="">
            <v:imagedata r:id="rId18" o:title=""/>
          </v:shape>
          <o:OLEObject Type="Embed" ProgID="Equation.3" ShapeID="_x0000_i1027" DrawAspect="Content" ObjectID="_1672638672" r:id="rId19"/>
        </w:object>
      </w:r>
    </w:p>
    <w:p w:rsidR="00772B0C" w:rsidRDefault="00772B0C" w:rsidP="005D3739">
      <w:pPr>
        <w:rPr>
          <w:b/>
        </w:rPr>
      </w:pPr>
    </w:p>
    <w:p w:rsidR="00804F71" w:rsidRDefault="00804F71" w:rsidP="005D3739">
      <w:pPr>
        <w:rPr>
          <w:b/>
        </w:rPr>
      </w:pPr>
    </w:p>
    <w:p w:rsidR="005D3739" w:rsidRDefault="005D3739" w:rsidP="005D3739">
      <w:pPr>
        <w:rPr>
          <w:b/>
          <w:i/>
        </w:rPr>
      </w:pPr>
      <w:r w:rsidRPr="005D3739">
        <w:rPr>
          <w:b/>
        </w:rPr>
        <w:t>Практическая работа №</w:t>
      </w:r>
      <w:r w:rsidR="00772B0C">
        <w:rPr>
          <w:b/>
        </w:rPr>
        <w:t>6</w:t>
      </w:r>
      <w:r w:rsidRPr="005D3739">
        <w:rPr>
          <w:b/>
        </w:rPr>
        <w:t xml:space="preserve">. </w:t>
      </w:r>
      <w:r w:rsidRPr="005D3739">
        <w:rPr>
          <w:b/>
          <w:i/>
        </w:rPr>
        <w:t>Создание графического изображения с элементами текста.</w:t>
      </w:r>
    </w:p>
    <w:p w:rsidR="005D3739" w:rsidRDefault="005D3739" w:rsidP="005D3739">
      <w:r w:rsidRPr="005D3739">
        <w:rPr>
          <w:b/>
        </w:rPr>
        <w:t xml:space="preserve"> Задание.</w:t>
      </w:r>
      <w:r>
        <w:rPr>
          <w:b/>
        </w:rPr>
        <w:t xml:space="preserve"> </w:t>
      </w:r>
      <w:r>
        <w:t>Нарисуйте блок  - схему алгоритма и заполните текстом.</w:t>
      </w:r>
    </w:p>
    <w:p w:rsidR="005D3739" w:rsidRDefault="005D3739" w:rsidP="005D3739"/>
    <w:p w:rsidR="00BA64F4" w:rsidRPr="005D3739" w:rsidRDefault="005D3739" w:rsidP="005D3739">
      <w:pPr>
        <w:tabs>
          <w:tab w:val="left" w:pos="1524"/>
        </w:tabs>
      </w:pPr>
      <w:r>
        <w:tab/>
      </w:r>
      <w:r>
        <w:rPr>
          <w:noProof/>
        </w:rPr>
      </w:r>
      <w:r>
        <w:pict>
          <v:group id="_x0000_s1027" editas="canvas" style="width:461.3pt;height:351pt;mso-position-horizontal-relative:char;mso-position-vertical-relative:line" coordorigin="2277,1578" coordsize="7236,5435">
            <o:lock v:ext="edit" aspectratio="t"/>
            <v:shape id="_x0000_s1026" type="#_x0000_t75" style="position:absolute;left:2277;top:1578;width:7236;height:5435" o:preferrelative="f">
              <v:fill o:detectmouseclick="t"/>
              <v:path o:extrusionok="t" o:connecttype="none"/>
              <o:lock v:ext="edit" text="t"/>
            </v:shape>
            <v:oval id="_x0000_s1028" style="position:absolute;left:4677;top:1857;width:2118;height:557">
              <v:textbox>
                <w:txbxContent>
                  <w:p w:rsidR="004D70F5" w:rsidRDefault="004D70F5" w:rsidP="005D3739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oval>
            <v:line id="_x0000_s1029" style="position:absolute" from="5665,2414" to="5665,2693">
              <v:stroke endarrow="block"/>
            </v:lin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4536;top:2693;width:2117;height:558">
              <v:textbox>
                <w:txbxContent>
                  <w:p w:rsidR="004D70F5" w:rsidRDefault="004D70F5">
                    <w:r>
                      <w:t>Ввод а, в</w:t>
                    </w:r>
                  </w:p>
                </w:txbxContent>
              </v:textbox>
            </v:shape>
            <v:line id="_x0000_s1031" style="position:absolute" from="5665,3250" to="5666,3529">
              <v:stroke endarrow="block"/>
            </v:line>
            <v:rect id="_x0000_s1032" style="position:absolute;left:4536;top:3529;width:1976;height:557">
              <v:textbox>
                <w:txbxContent>
                  <w:p w:rsidR="004D70F5" w:rsidRPr="005D3739" w:rsidRDefault="004D70F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 = b</w:t>
                    </w:r>
                    <w:r>
                      <w:rPr>
                        <w:vertAlign w:val="super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– 4ac</w:t>
                    </w:r>
                  </w:p>
                </w:txbxContent>
              </v:textbox>
            </v:rect>
            <v:line id="_x0000_s1033" style="position:absolute" from="5665,4086" to="5666,4365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4" type="#_x0000_t110" style="position:absolute;left:4536;top:4365;width:2258;height:1115">
              <v:textbox>
                <w:txbxContent>
                  <w:p w:rsidR="004D70F5" w:rsidRPr="005D3739" w:rsidRDefault="004D70F5" w:rsidP="005D37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D&gt;0</w:t>
                    </w:r>
                  </w:p>
                </w:txbxContent>
              </v:textbox>
            </v:shape>
            <v:line id="_x0000_s1035" style="position:absolute" from="6795,4923" to="7218,4923"/>
            <v:line id="_x0000_s1036" style="position:absolute" from="4112,4923" to="4536,4924"/>
            <v:line id="_x0000_s1037" style="position:absolute" from="7218,4923" to="7219,5062">
              <v:stroke endarrow="block"/>
            </v:line>
            <v:line id="_x0000_s1038" style="position:absolute" from="4112,4923" to="4113,5062">
              <v:stroke endarrow="block"/>
            </v:line>
            <v:shape id="_x0000_s1039" type="#_x0000_t111" style="position:absolute;left:6468;top:5062;width:2343;height:650;mso-wrap-style:none">
              <v:textbox style="mso-fit-shape-to-text:t">
                <w:txbxContent>
                  <w:p w:rsidR="004D70F5" w:rsidRDefault="004D70F5" w:rsidP="005D3739">
                    <w:r w:rsidRPr="005D3739">
                      <w:rPr>
                        <w:position w:val="-24"/>
                      </w:rPr>
                      <w:object w:dxaOrig="1600" w:dyaOrig="680">
                        <v:shape id="_x0000_i1029" type="#_x0000_t75" style="width:80.25pt;height:33.75pt" o:ole="">
                          <v:imagedata r:id="rId20" o:title=""/>
                        </v:shape>
                        <o:OLEObject Type="Embed" ProgID="Equation.3" ShapeID="_x0000_i1029" DrawAspect="Content" ObjectID="_1672638673" r:id="rId21"/>
                      </w:object>
                    </w:r>
                  </w:p>
                </w:txbxContent>
              </v:textbox>
            </v:shape>
            <v:shape id="_x0000_s1040" type="#_x0000_t111" style="position:absolute;left:2418;top:5062;width:2117;height:697">
              <v:textbox>
                <w:txbxContent>
                  <w:p w:rsidR="004D70F5" w:rsidRDefault="004D70F5">
                    <w:r>
                      <w:t>Нет решение</w:t>
                    </w:r>
                  </w:p>
                </w:txbxContent>
              </v:textbox>
            </v:shape>
            <v:line id="_x0000_s1041" style="position:absolute" from="3406,5759" to="3407,5899"/>
            <v:line id="_x0000_s1042" style="position:absolute" from="7359,5759" to="7360,5900"/>
            <v:line id="_x0000_s1043" style="position:absolute" from="3406,5898" to="7360,5899"/>
            <v:line id="_x0000_s1044" style="position:absolute" from="5665,5898" to="5666,6176">
              <v:stroke endarrow="block"/>
            </v:line>
            <v:oval id="_x0000_s1045" style="position:absolute;left:4536;top:6177;width:2117;height:558">
              <v:textbox>
                <w:txbxContent>
                  <w:p w:rsidR="004D70F5" w:rsidRDefault="004D70F5" w:rsidP="005D3739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3971;top:4644;width:565;height:417" filled="f" fillcolor="#030" stroked="f">
              <v:textbox>
                <w:txbxContent>
                  <w:p w:rsidR="004D70F5" w:rsidRPr="005D3739" w:rsidRDefault="004D70F5">
                    <w:r>
                      <w:t>нет</w:t>
                    </w:r>
                  </w:p>
                </w:txbxContent>
              </v:textbox>
            </v:shape>
            <v:shape id="_x0000_s1047" type="#_x0000_t202" style="position:absolute;left:6653;top:4644;width:565;height:417" filled="f" fillcolor="#030" stroked="f">
              <v:textbox>
                <w:txbxContent>
                  <w:p w:rsidR="004D70F5" w:rsidRPr="005D3739" w:rsidRDefault="004D70F5">
                    <w:r>
                      <w:t>да</w:t>
                    </w:r>
                  </w:p>
                </w:txbxContent>
              </v:textbox>
            </v:shape>
            <w10:anchorlock/>
          </v:group>
        </w:pict>
      </w:r>
    </w:p>
    <w:sectPr w:rsidR="00BA64F4" w:rsidRPr="005D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5399"/>
    <w:multiLevelType w:val="hybridMultilevel"/>
    <w:tmpl w:val="E244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AC72F4"/>
    <w:rsid w:val="00050E9B"/>
    <w:rsid w:val="001279C9"/>
    <w:rsid w:val="001B4DCA"/>
    <w:rsid w:val="004D70F5"/>
    <w:rsid w:val="005D3739"/>
    <w:rsid w:val="00772B0C"/>
    <w:rsid w:val="00804F71"/>
    <w:rsid w:val="0095254A"/>
    <w:rsid w:val="00961D4A"/>
    <w:rsid w:val="00967DCB"/>
    <w:rsid w:val="009D03B4"/>
    <w:rsid w:val="009F1EE1"/>
    <w:rsid w:val="00A80A6D"/>
    <w:rsid w:val="00AC72F4"/>
    <w:rsid w:val="00BA64F4"/>
    <w:rsid w:val="00C73440"/>
    <w:rsid w:val="00E30D48"/>
    <w:rsid w:val="00EE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Подборка практических заданий для работы в текстовом редакторе Microsoft Word</vt:lpstr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Подборка практических заданий для работы в текстовом редакторе Microsoft Word</dc:title>
  <dc:creator>комп2</dc:creator>
  <cp:lastModifiedBy>Exbntkm</cp:lastModifiedBy>
  <cp:revision>2</cp:revision>
  <dcterms:created xsi:type="dcterms:W3CDTF">2021-01-20T04:05:00Z</dcterms:created>
  <dcterms:modified xsi:type="dcterms:W3CDTF">2021-01-20T04:05:00Z</dcterms:modified>
</cp:coreProperties>
</file>