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1. Учись беречь свое время.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2. Укладывайся в отведенное для выполнения домашних заданий время.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На выполнение домашних заданий рекомендуется затрачивать не более: в младших классах – 1 часа, в 5-8 классах – 2,5 часов, в старших классах – 3,5 часов.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3. Лучшее время для выполнения домашних заданий в первой половине дня между 10 и 12 часами, во второй половине – в период с15 до 18 часов.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4. До начала выполнения домашних заданий: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1) плотный обед должен быть не позднее, чем за 2-2,5 часа до их начала, легкий прием пищи может быть и за 1-1,5 часа; но не приступай к работе голодным;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2) выполнение высоких физических нагрузок допустимо не позднее, чем за 2-2,5 часа до выполнения умственной работы;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3) хорошо проветри рабочее помещение;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4) подготовь рабочее место: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на столе обычного размера левый и правый дальние углы практически не используются, поэтому здесь лучше располагать предметы, которыми приходится пользоваться редко;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книги, тетради, ручки, карандаши должны иметь свое постоянное место;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по мере выполнения заданий, все, с чем работать уже не придется (исписанные листы, черновики, тетради и пособия по уже сделанным урокам), можно складывать справа от себя или вообще убрать со стола;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необходимое в настоящий момент (книгу, тетрадь, письменные принадлежности и др.) удобнее положить перед собой, а то, что еще потребуется (линейка, карандаш, чистая бумага и пр.), лучше класть слева от себя.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5. В каком порядке следует делать уроки – зависит от твоих особенностей: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если ты входишь в работу легко и в начале работаешь с подъемом, более продуктивно, чем к концу занятий, но относительно быстро утомляешься, то начинай приготовление домашних заданий с наиболее трудного предмета;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lastRenderedPageBreak/>
        <w:t xml:space="preserve">• если ты втягиваешься в работу медленно, много времени тратишь на «раскачку», продуктивность работы нарастает постепенно, а усталость появляется не так скоро, то следует начинать со средних по трудности заданий и постепенно переходить </w:t>
      </w:r>
      <w:proofErr w:type="gramStart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к</w:t>
      </w:r>
      <w:proofErr w:type="gramEnd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более сложным;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• если ты вообще с трудом приступаешь к домашним заданиям, если тебя нервирует любая неудача в их выполнении, то лучше начинать с </w:t>
      </w:r>
      <w:proofErr w:type="gramStart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самых</w:t>
      </w:r>
      <w:proofErr w:type="gramEnd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простых, успех в которых приносит тебе удовлетворение;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если тебе не удается решить трудную задачу, отложи ее «на потом», иначе может не хватить времени на приготовление других заданий.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6. Отдых при выполнении домашних заданий.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При признаках наступающего утомления необходимо планировать заранее.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7. Чтобы восстановить умственную работоспособность, предупредить развитие резкого утомления необходимо: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Через каждые 40-45 мин занятий устраивать заранее запланированные перерывы на 10-15 мин.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• </w:t>
      </w:r>
      <w:proofErr w:type="gramStart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В первые</w:t>
      </w:r>
      <w:proofErr w:type="gramEnd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Но нельзя применять такие нагрузки, которые могут привести к физическому утомлению.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В остальное время отдыха можно свободно походить или выполнить какие-либо домашние дела.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Двигательную активность во время перерывов при приготовлении домашних заданий можно использовать и для устранения последствий неблагоприятного влияния длительных занятий на здоровье.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8. Правильно и эффективно используй возможности своей памяти.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Проследи и сделай вывод о преобладающем у тебя типе памяти, которая может быть: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• моторной (если ты непроизвольно сопровождаешь запоминание информации различными двигательными действиями – записываешь ее, </w:t>
      </w:r>
      <w:proofErr w:type="gramStart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чертишь</w:t>
      </w:r>
      <w:proofErr w:type="gramEnd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график или даже просто ходишь),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зрительной (ты должен обязательно информацию увидеть – в учебнике, на плакате, в облике предмета, лица и т.д.),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слуховой (через речь, музыку, определенные сигналы), логической (строится на осознании новой информации),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ассоциативной (ты сравниваешь новую информацию с уже имеющейся и находишь между ними сходства и различия),</w:t>
      </w:r>
      <w:proofErr w:type="gramEnd"/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• эмоциональной (новая информация вызывает у тебя определенные – положительные или отрицательные – переживания) и т.д.</w:t>
      </w:r>
      <w:proofErr w:type="gramEnd"/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9. Быстрее включайся в работу.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10. Успехи в учебе во многом зависят от твоего здоровья.</w:t>
      </w: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E32A5" w:rsidRPr="004E32A5" w:rsidRDefault="004E32A5" w:rsidP="004E32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E32A5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p w:rsidR="004B12EE" w:rsidRDefault="004B12EE"/>
    <w:sectPr w:rsidR="004B12EE" w:rsidSect="004E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2A5"/>
    <w:rsid w:val="004B12EE"/>
    <w:rsid w:val="004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5180</Characters>
  <Application>Microsoft Office Word</Application>
  <DocSecurity>0</DocSecurity>
  <Lines>43</Lines>
  <Paragraphs>12</Paragraphs>
  <ScaleCrop>false</ScaleCrop>
  <Company>школа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2019-07-12T05:19:00Z</dcterms:created>
  <dcterms:modified xsi:type="dcterms:W3CDTF">2019-07-12T05:19:00Z</dcterms:modified>
</cp:coreProperties>
</file>